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p14">
  <w:body>
    <w:p w:rsidRPr="002E693C" w:rsidR="009F638F" w:rsidP="3F2A7F14" w:rsidRDefault="004557DC" w14:paraId="01938FCB" w14:textId="0582D0AA">
      <w:pPr>
        <w:jc w:val="center"/>
        <w:rPr>
          <w:rFonts w:cs="Calibri" w:cstheme="minorAscii"/>
          <w:b w:val="1"/>
          <w:bCs w:val="1"/>
          <w:color w:val="538135" w:themeColor="accent6" w:themeShade="BF"/>
          <w:sz w:val="40"/>
          <w:szCs w:val="40"/>
        </w:rPr>
      </w:pPr>
      <w:bookmarkStart w:name="_GoBack" w:id="0"/>
      <w:bookmarkEnd w:id="0"/>
      <w:r w:rsidRPr="3F2A7F14" w:rsidR="3F2A7F14">
        <w:rPr>
          <w:rFonts w:cs="Calibri" w:cstheme="minorAscii"/>
          <w:b w:val="1"/>
          <w:bCs w:val="1"/>
          <w:color w:val="538135" w:themeColor="accent6" w:themeTint="FF" w:themeShade="BF"/>
          <w:sz w:val="40"/>
          <w:szCs w:val="40"/>
        </w:rPr>
        <w:t>PORT ANGELES GARDEN CLUB</w:t>
      </w:r>
    </w:p>
    <w:p w:rsidR="009F638F" w:rsidP="009F638F" w:rsidRDefault="009F638F" w14:paraId="15000C75" w14:textId="66D949D8">
      <w:pPr>
        <w:jc w:val="center"/>
        <w:rPr>
          <w:rFonts w:cstheme="minorHAnsi"/>
          <w:b/>
          <w:bCs/>
          <w:sz w:val="28"/>
          <w:szCs w:val="28"/>
        </w:rPr>
      </w:pPr>
    </w:p>
    <w:p w:rsidRPr="002E693C" w:rsidR="009F638F" w:rsidP="00893DFC" w:rsidRDefault="009F638F" w14:paraId="6E2255DA" w14:textId="19BA07BB">
      <w:pPr>
        <w:jc w:val="center"/>
        <w:rPr>
          <w:rFonts w:cstheme="minorHAnsi"/>
          <w:b/>
          <w:bCs/>
          <w:color w:val="538135" w:themeColor="accent6" w:themeShade="BF"/>
          <w:sz w:val="28"/>
          <w:szCs w:val="28"/>
        </w:rPr>
      </w:pPr>
      <w:r w:rsidRPr="002E693C">
        <w:rPr>
          <w:rFonts w:cstheme="minorHAnsi"/>
          <w:b/>
          <w:bCs/>
          <w:color w:val="538135" w:themeColor="accent6" w:themeShade="BF"/>
          <w:sz w:val="28"/>
          <w:szCs w:val="28"/>
        </w:rPr>
        <w:t>Presents</w:t>
      </w:r>
    </w:p>
    <w:p w:rsidR="009F638F" w:rsidP="009F638F" w:rsidRDefault="009F638F" w14:paraId="364486C7" w14:textId="57AAED81">
      <w:pPr>
        <w:jc w:val="center"/>
        <w:rPr>
          <w:rFonts w:cstheme="minorHAnsi"/>
          <w:b/>
          <w:bCs/>
          <w:sz w:val="22"/>
          <w:szCs w:val="22"/>
        </w:rPr>
      </w:pPr>
    </w:p>
    <w:p w:rsidRPr="00893DFC" w:rsidR="009F638F" w:rsidP="00893DFC" w:rsidRDefault="00893DFC" w14:paraId="6BDAF12D" w14:textId="7F8E8610">
      <w:pPr>
        <w:jc w:val="center"/>
        <w:rPr>
          <w:rFonts w:cstheme="minorHAnsi"/>
          <w:b/>
          <w:bCs/>
          <w:sz w:val="22"/>
          <w:szCs w:val="22"/>
        </w:rPr>
      </w:pPr>
      <w:r>
        <w:rPr>
          <w:rFonts w:cstheme="minorHAnsi"/>
          <w:noProof/>
          <w:sz w:val="22"/>
          <w:szCs w:val="22"/>
        </w:rPr>
        <mc:AlternateContent>
          <mc:Choice Requires="wps">
            <w:drawing>
              <wp:anchor distT="0" distB="0" distL="114300" distR="114300" simplePos="0" relativeHeight="251659264" behindDoc="0" locked="0" layoutInCell="1" allowOverlap="1" wp14:anchorId="7A41DEEB" wp14:editId="7315DC23">
                <wp:simplePos x="0" y="0"/>
                <wp:positionH relativeFrom="column">
                  <wp:posOffset>1422400</wp:posOffset>
                </wp:positionH>
                <wp:positionV relativeFrom="paragraph">
                  <wp:posOffset>126170</wp:posOffset>
                </wp:positionV>
                <wp:extent cx="3196102" cy="515815"/>
                <wp:effectExtent l="0" t="0" r="17145" b="17780"/>
                <wp:wrapNone/>
                <wp:docPr id="3" name="Text Box 3"/>
                <wp:cNvGraphicFramePr/>
                <a:graphic xmlns:a="http://schemas.openxmlformats.org/drawingml/2006/main">
                  <a:graphicData uri="http://schemas.microsoft.com/office/word/2010/wordprocessingShape">
                    <wps:wsp>
                      <wps:cNvSpPr txBox="1"/>
                      <wps:spPr>
                        <a:xfrm>
                          <a:off x="0" y="0"/>
                          <a:ext cx="3196102" cy="515815"/>
                        </a:xfrm>
                        <a:prstGeom prst="rect">
                          <a:avLst/>
                        </a:prstGeom>
                        <a:solidFill>
                          <a:schemeClr val="lt1"/>
                        </a:solidFill>
                        <a:ln w="6350">
                          <a:solidFill>
                            <a:prstClr val="black"/>
                          </a:solidFill>
                        </a:ln>
                      </wps:spPr>
                      <wps:txbx>
                        <w:txbxContent>
                          <w:p w:rsidRPr="00893DFC" w:rsidR="00893DFC" w:rsidRDefault="00893DFC" w14:paraId="639F2B75" w14:textId="3DA50C85">
                            <w:pPr>
                              <w:rPr>
                                <w:b/>
                                <w:bCs/>
                                <w:i/>
                                <w:iCs/>
                                <w:color w:val="538135" w:themeColor="accent6" w:themeShade="BF"/>
                                <w:sz w:val="40"/>
                                <w:szCs w:val="40"/>
                              </w:rPr>
                            </w:pPr>
                            <w:r w:rsidRPr="00893DFC">
                              <w:rPr>
                                <w:b/>
                                <w:bCs/>
                                <w:i/>
                                <w:iCs/>
                                <w:color w:val="538135" w:themeColor="accent6" w:themeShade="BF"/>
                                <w:sz w:val="40"/>
                                <w:szCs w:val="40"/>
                              </w:rPr>
                              <w:t>THE RAISING OF THE 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w:pict w14:anchorId="21366A1E">
              <v:shapetype id="_x0000_t202" coordsize="21600,21600" o:spt="202" path="m,l,21600r21600,l21600,xe" w14:anchorId="7A41DEEB">
                <v:stroke joinstyle="miter"/>
                <v:path gradientshapeok="t" o:connecttype="rect"/>
              </v:shapetype>
              <v:shape id="Text Box 3" style="position:absolute;left:0;text-align:left;margin-left:112pt;margin-top:9.95pt;width:251.65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">
                <v:textbox>
                  <w:txbxContent>
                    <w:p w:rsidRPr="00893DFC" w:rsidR="00893DFC" w:rsidRDefault="00893DFC" w14:paraId="54B6CFB3" w14:textId="3DA50C85">
                      <w:pPr>
                        <w:rPr>
                          <w:b/>
                          <w:bCs/>
                          <w:i/>
                          <w:iCs/>
                          <w:color w:val="538135" w:themeColor="accent6" w:themeShade="BF"/>
                          <w:sz w:val="40"/>
                          <w:szCs w:val="40"/>
                        </w:rPr>
                      </w:pPr>
                      <w:r w:rsidRPr="00893DFC">
                        <w:rPr>
                          <w:b/>
                          <w:bCs/>
                          <w:i/>
                          <w:iCs/>
                          <w:color w:val="538135" w:themeColor="accent6" w:themeShade="BF"/>
                          <w:sz w:val="40"/>
                          <w:szCs w:val="40"/>
                        </w:rPr>
                        <w:t>THE RAISING OF THE GREEN</w:t>
                      </w:r>
                    </w:p>
                  </w:txbxContent>
                </v:textbox>
              </v:shape>
            </w:pict>
          </mc:Fallback>
        </mc:AlternateContent>
      </w:r>
    </w:p>
    <w:p w:rsidRPr="00562EC9" w:rsidR="009F638F" w:rsidP="009F638F" w:rsidRDefault="009F638F" w14:paraId="49633CCA" w14:textId="2516CEAC">
      <w:pPr>
        <w:rPr>
          <w:rFonts w:cstheme="minorHAnsi"/>
          <w:sz w:val="22"/>
          <w:szCs w:val="22"/>
        </w:rPr>
      </w:pPr>
    </w:p>
    <w:p w:rsidRPr="00562EC9" w:rsidR="009F638F" w:rsidP="00893DFC" w:rsidRDefault="009F638F" w14:paraId="7F1FEB85" w14:textId="189750DF">
      <w:pPr>
        <w:ind w:left="2880"/>
        <w:rPr>
          <w:rFonts w:cstheme="minorHAnsi"/>
          <w:sz w:val="22"/>
          <w:szCs w:val="22"/>
        </w:rPr>
      </w:pPr>
    </w:p>
    <w:p w:rsidRPr="00562EC9" w:rsidR="009F638F" w:rsidP="009F638F" w:rsidRDefault="009F638F" w14:paraId="069B3ADE" w14:textId="77777777">
      <w:pPr>
        <w:rPr>
          <w:rFonts w:cstheme="minorHAnsi"/>
          <w:sz w:val="22"/>
          <w:szCs w:val="22"/>
        </w:rPr>
      </w:pPr>
    </w:p>
    <w:p w:rsidRPr="00562EC9" w:rsidR="009F638F" w:rsidP="009F638F" w:rsidRDefault="009F638F" w14:paraId="0C2DF958" w14:textId="77777777">
      <w:pPr>
        <w:rPr>
          <w:rFonts w:cstheme="minorHAnsi"/>
          <w:sz w:val="22"/>
          <w:szCs w:val="22"/>
        </w:rPr>
      </w:pPr>
    </w:p>
    <w:p w:rsidRPr="00562EC9" w:rsidR="009F638F" w:rsidP="00893DFC" w:rsidRDefault="00893DFC" w14:paraId="1BB04997" w14:textId="10C7446A">
      <w:pPr>
        <w:jc w:val="center"/>
        <w:rPr>
          <w:rFonts w:cstheme="minorHAnsi"/>
          <w:sz w:val="22"/>
          <w:szCs w:val="22"/>
        </w:rPr>
      </w:pPr>
      <w:r>
        <w:rPr>
          <w:rFonts w:cstheme="minorHAnsi"/>
          <w:noProof/>
          <w:sz w:val="22"/>
          <w:szCs w:val="22"/>
        </w:rPr>
        <w:drawing>
          <wp:inline distT="0" distB="0" distL="0" distR="0" wp14:anchorId="17E4BB37" wp14:editId="7B55C27E">
            <wp:extent cx="4634230" cy="3377057"/>
            <wp:effectExtent l="0" t="0" r="1270" b="1270"/>
            <wp:docPr id="4" name="Picture 4" descr="The Ultimate Life List: St Patrick's Day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Ultimate Life List: St Patrick's Day Facts"/>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640991" cy="3381984"/>
                    </a:xfrm>
                    <a:prstGeom prst="rect">
                      <a:avLst/>
                    </a:prstGeom>
                  </pic:spPr>
                </pic:pic>
              </a:graphicData>
            </a:graphic>
          </wp:inline>
        </w:drawing>
      </w:r>
    </w:p>
    <w:p w:rsidRPr="00562EC9" w:rsidR="009F638F" w:rsidP="009F638F" w:rsidRDefault="009F638F" w14:paraId="5503EE46" w14:textId="77777777">
      <w:pPr>
        <w:rPr>
          <w:rFonts w:cstheme="minorHAnsi"/>
          <w:sz w:val="22"/>
          <w:szCs w:val="22"/>
        </w:rPr>
      </w:pPr>
    </w:p>
    <w:p w:rsidR="009F638F" w:rsidP="00296470" w:rsidRDefault="009F638F" w14:paraId="6781DEC7" w14:textId="77777777">
      <w:pPr>
        <w:ind w:left="2880"/>
        <w:rPr>
          <w:rFonts w:cstheme="minorHAnsi"/>
          <w:sz w:val="28"/>
          <w:szCs w:val="28"/>
        </w:rPr>
      </w:pPr>
      <w:r>
        <w:rPr>
          <w:rFonts w:cstheme="minorHAnsi"/>
          <w:sz w:val="28"/>
          <w:szCs w:val="28"/>
        </w:rPr>
        <w:t>A National Garden Clubs, Inc.</w:t>
      </w:r>
    </w:p>
    <w:p w:rsidR="009F638F" w:rsidP="009F638F" w:rsidRDefault="009F638F" w14:paraId="7C4C7917" w14:textId="77777777">
      <w:pPr>
        <w:jc w:val="center"/>
        <w:rPr>
          <w:rFonts w:cstheme="minorHAnsi"/>
          <w:sz w:val="28"/>
          <w:szCs w:val="28"/>
        </w:rPr>
      </w:pPr>
      <w:r>
        <w:rPr>
          <w:rFonts w:cstheme="minorHAnsi"/>
          <w:sz w:val="28"/>
          <w:szCs w:val="28"/>
        </w:rPr>
        <w:t>Standard Flower Show</w:t>
      </w:r>
    </w:p>
    <w:p w:rsidR="009F638F" w:rsidP="009F638F" w:rsidRDefault="009F638F" w14:paraId="1CCE70C7" w14:textId="77777777">
      <w:pPr>
        <w:jc w:val="center"/>
        <w:rPr>
          <w:rFonts w:cstheme="minorHAnsi"/>
          <w:sz w:val="28"/>
          <w:szCs w:val="28"/>
        </w:rPr>
      </w:pPr>
    </w:p>
    <w:p w:rsidR="0067668F" w:rsidP="0067668F" w:rsidRDefault="002E693C" w14:paraId="2261DB5D" w14:textId="1F295195">
      <w:pPr>
        <w:jc w:val="center"/>
        <w:rPr>
          <w:rFonts w:cstheme="minorHAnsi"/>
          <w:b/>
          <w:bCs/>
          <w:i/>
          <w:iCs/>
          <w:sz w:val="28"/>
          <w:szCs w:val="28"/>
        </w:rPr>
      </w:pPr>
      <w:r>
        <w:rPr>
          <w:rFonts w:cstheme="minorHAnsi"/>
          <w:b/>
          <w:bCs/>
          <w:i/>
          <w:iCs/>
          <w:sz w:val="28"/>
          <w:szCs w:val="28"/>
        </w:rPr>
        <w:t>Monday, March 16,2020   12:00 p.m. to 2:00 p.m.</w:t>
      </w:r>
    </w:p>
    <w:p w:rsidR="009F638F" w:rsidP="009F638F" w:rsidRDefault="009F638F" w14:paraId="60E40F71" w14:textId="77777777">
      <w:pPr>
        <w:jc w:val="center"/>
        <w:rPr>
          <w:rFonts w:cstheme="minorHAnsi"/>
          <w:b/>
          <w:bCs/>
          <w:i/>
          <w:iCs/>
          <w:sz w:val="28"/>
          <w:szCs w:val="28"/>
        </w:rPr>
      </w:pPr>
      <w:r>
        <w:rPr>
          <w:rFonts w:cstheme="minorHAnsi"/>
          <w:b/>
          <w:bCs/>
          <w:i/>
          <w:iCs/>
          <w:sz w:val="28"/>
          <w:szCs w:val="28"/>
        </w:rPr>
        <w:t>First Presbyterian Church Hall</w:t>
      </w:r>
    </w:p>
    <w:p w:rsidR="009F638F" w:rsidP="009F638F" w:rsidRDefault="009F638F" w14:paraId="2831561E" w14:textId="77777777">
      <w:pPr>
        <w:jc w:val="center"/>
        <w:rPr>
          <w:rFonts w:cstheme="minorHAnsi"/>
          <w:b/>
          <w:bCs/>
          <w:i/>
          <w:iCs/>
          <w:sz w:val="28"/>
          <w:szCs w:val="28"/>
        </w:rPr>
      </w:pPr>
      <w:r>
        <w:rPr>
          <w:rFonts w:cstheme="minorHAnsi"/>
          <w:b/>
          <w:bCs/>
          <w:i/>
          <w:iCs/>
          <w:sz w:val="28"/>
          <w:szCs w:val="28"/>
        </w:rPr>
        <w:t>139 W Eighth Street</w:t>
      </w:r>
    </w:p>
    <w:p w:rsidR="009F638F" w:rsidP="009F638F" w:rsidRDefault="009F638F" w14:paraId="07C17E3D" w14:textId="77777777">
      <w:pPr>
        <w:jc w:val="center"/>
        <w:rPr>
          <w:rFonts w:cstheme="minorHAnsi"/>
          <w:b/>
          <w:bCs/>
          <w:i/>
          <w:iCs/>
          <w:sz w:val="28"/>
          <w:szCs w:val="28"/>
        </w:rPr>
      </w:pPr>
      <w:r>
        <w:rPr>
          <w:rFonts w:cstheme="minorHAnsi"/>
          <w:b/>
          <w:bCs/>
          <w:i/>
          <w:iCs/>
          <w:sz w:val="28"/>
          <w:szCs w:val="28"/>
        </w:rPr>
        <w:t>Port Angeles, WA  98362</w:t>
      </w:r>
    </w:p>
    <w:p w:rsidR="009F638F" w:rsidP="009F638F" w:rsidRDefault="009F638F" w14:paraId="2514ACA0" w14:textId="77777777">
      <w:pPr>
        <w:jc w:val="center"/>
        <w:rPr>
          <w:rFonts w:cstheme="minorHAnsi"/>
          <w:b/>
          <w:bCs/>
          <w:i/>
          <w:iCs/>
          <w:sz w:val="28"/>
          <w:szCs w:val="28"/>
        </w:rPr>
      </w:pPr>
    </w:p>
    <w:p w:rsidR="009F638F" w:rsidP="009F638F" w:rsidRDefault="009F638F" w14:paraId="252F2E06" w14:textId="77777777">
      <w:pPr>
        <w:jc w:val="center"/>
        <w:rPr>
          <w:rFonts w:cstheme="minorHAnsi"/>
          <w:b/>
          <w:bCs/>
          <w:i/>
          <w:iCs/>
          <w:sz w:val="28"/>
          <w:szCs w:val="28"/>
        </w:rPr>
      </w:pPr>
      <w:r>
        <w:rPr>
          <w:rFonts w:cstheme="minorHAnsi"/>
          <w:b/>
          <w:bCs/>
          <w:i/>
          <w:iCs/>
          <w:sz w:val="28"/>
          <w:szCs w:val="28"/>
        </w:rPr>
        <w:t>ADMISSION IS FREE AND OPEN TO THE PUBLIC</w:t>
      </w:r>
    </w:p>
    <w:p w:rsidR="009F638F" w:rsidP="009F638F" w:rsidRDefault="009F638F" w14:paraId="1E0562FD" w14:textId="77777777">
      <w:pPr>
        <w:jc w:val="center"/>
        <w:rPr>
          <w:rFonts w:cstheme="minorHAnsi"/>
          <w:b/>
          <w:bCs/>
          <w:i/>
          <w:iCs/>
          <w:sz w:val="28"/>
          <w:szCs w:val="28"/>
        </w:rPr>
      </w:pPr>
    </w:p>
    <w:p w:rsidR="009F638F" w:rsidP="009F638F" w:rsidRDefault="009F638F" w14:paraId="4FB35056" w14:textId="77777777">
      <w:pPr>
        <w:jc w:val="center"/>
        <w:rPr>
          <w:rFonts w:cstheme="minorHAnsi"/>
        </w:rPr>
      </w:pPr>
      <w:r>
        <w:rPr>
          <w:rFonts w:cstheme="minorHAnsi"/>
        </w:rPr>
        <w:t>Member of</w:t>
      </w:r>
    </w:p>
    <w:p w:rsidR="009F638F" w:rsidP="009F638F" w:rsidRDefault="009F638F" w14:paraId="2D1DD793" w14:textId="77777777">
      <w:pPr>
        <w:jc w:val="center"/>
        <w:rPr>
          <w:rFonts w:cstheme="minorHAnsi"/>
        </w:rPr>
      </w:pPr>
      <w:r>
        <w:rPr>
          <w:rFonts w:cstheme="minorHAnsi"/>
        </w:rPr>
        <w:t>Washington State Federation of Garden Clubs, Inc.</w:t>
      </w:r>
    </w:p>
    <w:p w:rsidR="00F32B1B" w:rsidP="7A7C768D" w:rsidRDefault="7A7C768D" w14:paraId="1D3FE3F9" w14:textId="0F2B8FF5">
      <w:pPr>
        <w:jc w:val="center"/>
      </w:pPr>
      <w:r w:rsidRPr="7A7C768D">
        <w:t xml:space="preserve">Pacific Region Garden Clubs, Inc. and National Garden Club, Inc.  </w:t>
      </w:r>
    </w:p>
    <w:p w:rsidR="7A7C768D" w:rsidP="7A7C768D" w:rsidRDefault="7A7C768D" w14:paraId="69499A1D" w14:textId="1BA3EC11">
      <w:pPr>
        <w:jc w:val="center"/>
      </w:pPr>
    </w:p>
    <w:p w:rsidR="7A7C768D" w:rsidP="7A7C768D" w:rsidRDefault="7A7C768D" w14:paraId="43B4D528" w14:textId="777275C5">
      <w:pPr>
        <w:jc w:val="center"/>
      </w:pPr>
    </w:p>
    <w:p w:rsidR="0067668F" w:rsidP="027B4CCE" w:rsidRDefault="0067668F" w14:paraId="368066EE" w14:textId="3147F084">
      <w:pPr>
        <w:tabs>
          <w:tab w:val="left" w:pos="1888"/>
        </w:tabs>
      </w:pPr>
      <w:r w:rsidRPr="027B4CCE">
        <w:t xml:space="preserve">General Chairperson                                             </w:t>
      </w:r>
      <w:r>
        <w:rPr>
          <w:rFonts w:cstheme="minorHAnsi"/>
        </w:rPr>
        <w:tab/>
      </w:r>
      <w:r>
        <w:rPr>
          <w:rFonts w:cstheme="minorHAnsi"/>
        </w:rPr>
        <w:tab/>
      </w:r>
      <w:r>
        <w:rPr>
          <w:rFonts w:cstheme="minorHAnsi"/>
        </w:rPr>
        <w:tab/>
      </w:r>
      <w:r>
        <w:rPr>
          <w:rFonts w:cstheme="minorHAnsi"/>
        </w:rPr>
        <w:tab/>
      </w:r>
      <w:r w:rsidRPr="027B4CCE">
        <w:t xml:space="preserve">Mary Lou </w:t>
      </w:r>
      <w:proofErr w:type="spellStart"/>
      <w:r w:rsidRPr="027B4CCE">
        <w:t>Waitz</w:t>
      </w:r>
      <w:proofErr w:type="spellEnd"/>
    </w:p>
    <w:p w:rsidR="0067668F" w:rsidP="0067668F" w:rsidRDefault="0067668F" w14:paraId="76F987BB" w14:textId="361C304C">
      <w:pPr>
        <w:tabs>
          <w:tab w:val="left" w:pos="1888"/>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67668F" w:rsidP="7A7C768D" w:rsidRDefault="0067668F" w14:paraId="6C75F1D2" w14:textId="378EBADF">
      <w:pPr>
        <w:tabs>
          <w:tab w:val="left" w:pos="1888"/>
        </w:tabs>
      </w:pPr>
      <w:r w:rsidRPr="027B4CCE">
        <w:t xml:space="preserve">Schedule Chairperson                                          </w:t>
      </w:r>
      <w:r>
        <w:rPr>
          <w:rFonts w:cstheme="minorHAnsi"/>
        </w:rPr>
        <w:tab/>
      </w:r>
      <w:r>
        <w:rPr>
          <w:rFonts w:cstheme="minorHAnsi"/>
        </w:rPr>
        <w:tab/>
      </w:r>
      <w:r>
        <w:rPr>
          <w:rFonts w:cstheme="minorHAnsi"/>
        </w:rPr>
        <w:tab/>
      </w:r>
      <w:r>
        <w:rPr>
          <w:rFonts w:cstheme="minorHAnsi"/>
        </w:rPr>
        <w:tab/>
      </w:r>
      <w:r w:rsidRPr="027B4CCE">
        <w:t xml:space="preserve">Pam </w:t>
      </w:r>
      <w:proofErr w:type="spellStart"/>
      <w:r w:rsidRPr="027B4CCE">
        <w:t>Ehtee</w:t>
      </w:r>
      <w:proofErr w:type="spellEnd"/>
    </w:p>
    <w:p w:rsidR="0067668F" w:rsidP="0067668F" w:rsidRDefault="0067668F" w14:paraId="03CAF263" w14:textId="07BA4E7A">
      <w:pPr>
        <w:tabs>
          <w:tab w:val="left" w:pos="1888"/>
        </w:tabs>
        <w:rPr>
          <w:rFonts w:cstheme="minorHAnsi"/>
        </w:rPr>
      </w:pPr>
    </w:p>
    <w:p w:rsidR="0067668F" w:rsidP="7A7C768D" w:rsidRDefault="0067668F" w14:paraId="2B44E35B" w14:textId="64B06925">
      <w:pPr>
        <w:tabs>
          <w:tab w:val="left" w:pos="1888"/>
        </w:tabs>
      </w:pPr>
      <w:r w:rsidRPr="027B4CCE">
        <w:t xml:space="preserve">Staging                                                                    </w:t>
      </w:r>
      <w:r>
        <w:rPr>
          <w:rFonts w:cstheme="minorHAnsi"/>
        </w:rPr>
        <w:tab/>
      </w:r>
      <w:r>
        <w:rPr>
          <w:rFonts w:cstheme="minorHAnsi"/>
        </w:rPr>
        <w:tab/>
      </w:r>
      <w:r>
        <w:rPr>
          <w:rFonts w:cstheme="minorHAnsi"/>
        </w:rPr>
        <w:tab/>
      </w:r>
      <w:r>
        <w:rPr>
          <w:rFonts w:cstheme="minorHAnsi"/>
        </w:rPr>
        <w:tab/>
      </w:r>
      <w:r>
        <w:rPr>
          <w:rFonts w:cstheme="minorHAnsi"/>
        </w:rPr>
        <w:tab/>
      </w:r>
      <w:r w:rsidRPr="027B4CCE">
        <w:t>Marcia Keller</w:t>
      </w:r>
    </w:p>
    <w:p w:rsidR="0067668F" w:rsidP="0067668F" w:rsidRDefault="0067668F" w14:paraId="0CD2F579" w14:textId="77777777">
      <w:pPr>
        <w:tabs>
          <w:tab w:val="left" w:pos="1888"/>
        </w:tabs>
        <w:rPr>
          <w:rFonts w:cstheme="minorHAnsi"/>
        </w:rPr>
      </w:pPr>
    </w:p>
    <w:p w:rsidR="0067668F" w:rsidP="30087862" w:rsidRDefault="0067668F" w14:paraId="27E78A2A" w14:textId="1838B22F">
      <w:pPr>
        <w:tabs>
          <w:tab w:val="left" w:pos="1888"/>
        </w:tabs>
      </w:pPr>
      <w:r w:rsidRPr="027B4CCE">
        <w:t xml:space="preserve">Horticulture Chairperson                                    </w:t>
      </w:r>
      <w:r>
        <w:rPr>
          <w:rFonts w:cstheme="minorHAnsi"/>
        </w:rPr>
        <w:tab/>
      </w:r>
      <w:r>
        <w:rPr>
          <w:rFonts w:cstheme="minorHAnsi"/>
        </w:rPr>
        <w:tab/>
      </w:r>
      <w:r>
        <w:rPr>
          <w:rFonts w:cstheme="minorHAnsi"/>
        </w:rPr>
        <w:tab/>
      </w:r>
      <w:r w:rsidRPr="027B4CCE">
        <w:t>Mary Jacoby</w:t>
      </w:r>
    </w:p>
    <w:p w:rsidR="0067668F" w:rsidP="30087862" w:rsidRDefault="0067668F" w14:paraId="03A0A239" w14:textId="7A716A84">
      <w:pPr>
        <w:tabs>
          <w:tab w:val="left" w:pos="1888"/>
        </w:tabs>
      </w:pPr>
    </w:p>
    <w:p w:rsidR="0067668F" w:rsidP="30087862" w:rsidRDefault="0067668F" w14:paraId="211511D4" w14:textId="50ACD17D">
      <w:pPr>
        <w:tabs>
          <w:tab w:val="left" w:pos="1888"/>
        </w:tabs>
      </w:pPr>
      <w:r w:rsidRPr="30087862">
        <w:t>Horticulture Placement                                       Marcia Keller</w:t>
      </w:r>
      <w:r>
        <w:rPr>
          <w:rFonts w:cstheme="minorHAnsi"/>
        </w:rPr>
        <w:tab/>
      </w:r>
      <w:r>
        <w:rPr>
          <w:rFonts w:cstheme="minorHAnsi"/>
        </w:rPr>
        <w:tab/>
      </w:r>
      <w:r>
        <w:rPr>
          <w:rFonts w:cstheme="minorHAnsi"/>
        </w:rPr>
        <w:tab/>
      </w:r>
    </w:p>
    <w:p w:rsidR="0067668F" w:rsidP="0067668F" w:rsidRDefault="0067668F" w14:paraId="4059C1F7" w14:textId="77777777">
      <w:pPr>
        <w:tabs>
          <w:tab w:val="left" w:pos="1888"/>
        </w:tabs>
        <w:rPr>
          <w:rFonts w:cstheme="minorHAnsi"/>
        </w:rPr>
      </w:pPr>
    </w:p>
    <w:p w:rsidR="0067668F" w:rsidP="30087862" w:rsidRDefault="0067668F" w14:paraId="4E72F34D" w14:textId="1ED08DCF">
      <w:pPr>
        <w:tabs>
          <w:tab w:val="left" w:pos="1888"/>
        </w:tabs>
      </w:pPr>
      <w:r w:rsidRPr="027B4CCE">
        <w:t xml:space="preserve">Design Chairperson                                              </w:t>
      </w:r>
      <w:r>
        <w:rPr>
          <w:rFonts w:cstheme="minorHAnsi"/>
        </w:rPr>
        <w:tab/>
      </w:r>
      <w:r>
        <w:rPr>
          <w:rFonts w:cstheme="minorHAnsi"/>
        </w:rPr>
        <w:tab/>
      </w:r>
      <w:r>
        <w:rPr>
          <w:rFonts w:cstheme="minorHAnsi"/>
        </w:rPr>
        <w:tab/>
      </w:r>
      <w:r>
        <w:rPr>
          <w:rFonts w:cstheme="minorHAnsi"/>
        </w:rPr>
        <w:tab/>
      </w:r>
      <w:r w:rsidRPr="027B4CCE">
        <w:t>Kathy Benedict</w:t>
      </w:r>
    </w:p>
    <w:p w:rsidR="30087862" w:rsidP="30087862" w:rsidRDefault="30087862" w14:paraId="4D0C2CBF" w14:textId="62944F74"/>
    <w:p w:rsidR="0067668F" w:rsidP="30087862" w:rsidRDefault="0067668F" w14:paraId="2AECB142" w14:textId="7AE1E96B">
      <w:pPr>
        <w:tabs>
          <w:tab w:val="left" w:pos="1888"/>
        </w:tabs>
      </w:pPr>
      <w:r w:rsidRPr="027B4CCE">
        <w:t>Classification and Placement                             Wanda Beam</w:t>
      </w:r>
      <w:r>
        <w:rPr>
          <w:rFonts w:cstheme="minorHAnsi"/>
        </w:rPr>
        <w:tab/>
      </w:r>
      <w:r>
        <w:rPr>
          <w:rFonts w:cstheme="minorHAnsi"/>
        </w:rPr>
        <w:tab/>
      </w:r>
      <w:r>
        <w:rPr>
          <w:rFonts w:cstheme="minorHAnsi"/>
        </w:rPr>
        <w:tab/>
      </w:r>
    </w:p>
    <w:p w:rsidR="0067668F" w:rsidP="0067668F" w:rsidRDefault="0067668F" w14:paraId="5558F41D" w14:textId="77777777">
      <w:pPr>
        <w:tabs>
          <w:tab w:val="left" w:pos="1888"/>
        </w:tabs>
        <w:rPr>
          <w:rFonts w:cstheme="minorHAnsi"/>
        </w:rPr>
      </w:pPr>
    </w:p>
    <w:p w:rsidR="0067668F" w:rsidP="30087862" w:rsidRDefault="0067668F" w14:paraId="5099CCC8" w14:textId="700289CC">
      <w:pPr>
        <w:tabs>
          <w:tab w:val="left" w:pos="1888"/>
        </w:tabs>
      </w:pPr>
      <w:r w:rsidRPr="7A7C768D">
        <w:t xml:space="preserve">Botanical Arts Consultant, </w:t>
      </w:r>
      <w:proofErr w:type="gramStart"/>
      <w:r w:rsidRPr="7A7C768D">
        <w:t xml:space="preserve">Entries,   </w:t>
      </w:r>
      <w:proofErr w:type="gramEnd"/>
      <w:r w:rsidRPr="7A7C768D">
        <w:t xml:space="preserve">                Shari Bley</w:t>
      </w:r>
      <w:r>
        <w:rPr>
          <w:rFonts w:cstheme="minorHAnsi"/>
        </w:rPr>
        <w:tab/>
      </w:r>
      <w:r>
        <w:rPr>
          <w:rFonts w:cstheme="minorHAnsi"/>
        </w:rPr>
        <w:tab/>
      </w:r>
    </w:p>
    <w:p w:rsidR="0067668F" w:rsidP="30087862" w:rsidRDefault="0067668F" w14:paraId="3752031A" w14:textId="03EBE77C">
      <w:pPr>
        <w:tabs>
          <w:tab w:val="left" w:pos="1888"/>
        </w:tabs>
      </w:pPr>
      <w:r w:rsidRPr="7A7C768D">
        <w:t xml:space="preserve">                          </w:t>
      </w:r>
      <w:r>
        <w:rPr>
          <w:rFonts w:cstheme="minorHAnsi"/>
        </w:rPr>
        <w:tab/>
      </w:r>
      <w:r>
        <w:rPr>
          <w:rFonts w:cstheme="minorHAnsi"/>
        </w:rPr>
        <w:tab/>
      </w:r>
      <w:r>
        <w:rPr>
          <w:rFonts w:cstheme="minorHAnsi"/>
        </w:rPr>
        <w:tab/>
      </w:r>
    </w:p>
    <w:p w:rsidR="0067668F" w:rsidP="0067668F" w:rsidRDefault="0067668F" w14:paraId="604DCC3E" w14:textId="77777777">
      <w:pPr>
        <w:tabs>
          <w:tab w:val="left" w:pos="1888"/>
        </w:tabs>
        <w:rPr>
          <w:rFonts w:cstheme="minorHAnsi"/>
        </w:rPr>
      </w:pPr>
    </w:p>
    <w:p w:rsidR="0067668F" w:rsidP="027B4CCE" w:rsidRDefault="0067668F" w14:paraId="23A15186" w14:textId="45CE0B80">
      <w:pPr>
        <w:tabs>
          <w:tab w:val="left" w:pos="1888"/>
        </w:tabs>
      </w:pPr>
      <w:r w:rsidRPr="027B4CCE">
        <w:t xml:space="preserve">Judges and Clerks Chairperson                        Mary Lou </w:t>
      </w:r>
      <w:proofErr w:type="spellStart"/>
      <w:r w:rsidRPr="027B4CCE">
        <w:t>Waitz</w:t>
      </w:r>
      <w:proofErr w:type="spellEnd"/>
      <w:r>
        <w:rPr>
          <w:rFonts w:cstheme="minorHAnsi"/>
        </w:rPr>
        <w:tab/>
      </w:r>
      <w:r>
        <w:rPr>
          <w:rFonts w:cstheme="minorHAnsi"/>
        </w:rPr>
        <w:tab/>
      </w:r>
    </w:p>
    <w:p w:rsidR="0067668F" w:rsidP="0067668F" w:rsidRDefault="0067668F" w14:paraId="7EC143D6" w14:textId="4198770F">
      <w:pPr>
        <w:tabs>
          <w:tab w:val="left" w:pos="1888"/>
        </w:tabs>
        <w:rPr>
          <w:rFonts w:cstheme="minorHAnsi"/>
        </w:rPr>
      </w:pPr>
    </w:p>
    <w:p w:rsidR="0067668F" w:rsidP="0067668F" w:rsidRDefault="0067668F" w14:paraId="575477DB" w14:textId="77777777">
      <w:pPr>
        <w:tabs>
          <w:tab w:val="left" w:pos="1888"/>
        </w:tabs>
        <w:rPr>
          <w:rFonts w:cstheme="minorHAnsi"/>
        </w:rPr>
      </w:pPr>
    </w:p>
    <w:p w:rsidR="0067668F" w:rsidP="027B4CCE" w:rsidRDefault="0067668F" w14:paraId="5E86E400" w14:textId="239C46F0">
      <w:pPr>
        <w:tabs>
          <w:tab w:val="left" w:pos="1888"/>
        </w:tabs>
      </w:pPr>
      <w:r w:rsidRPr="027B4CCE">
        <w:t xml:space="preserve">Awards and Ribbons                                         Mary Lou </w:t>
      </w:r>
      <w:proofErr w:type="spellStart"/>
      <w:r w:rsidRPr="027B4CCE">
        <w:t>Waitz</w:t>
      </w:r>
      <w:proofErr w:type="spellEnd"/>
      <w:r>
        <w:rPr>
          <w:rFonts w:cstheme="minorHAnsi"/>
        </w:rPr>
        <w:tab/>
      </w:r>
      <w:r>
        <w:rPr>
          <w:rFonts w:cstheme="minorHAnsi"/>
        </w:rPr>
        <w:tab/>
      </w:r>
      <w:r>
        <w:rPr>
          <w:rFonts w:cstheme="minorHAnsi"/>
        </w:rPr>
        <w:tab/>
      </w:r>
      <w:r>
        <w:rPr>
          <w:rFonts w:cstheme="minorHAnsi"/>
        </w:rPr>
        <w:tab/>
      </w:r>
    </w:p>
    <w:p w:rsidR="0067668F" w:rsidP="0067668F" w:rsidRDefault="0067668F" w14:paraId="77E5ACDD" w14:textId="5D042E6A">
      <w:pPr>
        <w:tabs>
          <w:tab w:val="left" w:pos="1888"/>
        </w:tabs>
        <w:rPr>
          <w:rFonts w:cstheme="minorHAnsi"/>
        </w:rPr>
      </w:pPr>
    </w:p>
    <w:p w:rsidR="0067668F" w:rsidP="0067668F" w:rsidRDefault="0067668F" w14:paraId="41258475" w14:textId="77777777">
      <w:pPr>
        <w:tabs>
          <w:tab w:val="left" w:pos="1888"/>
        </w:tabs>
        <w:rPr>
          <w:rFonts w:cstheme="minorHAnsi"/>
        </w:rPr>
      </w:pPr>
    </w:p>
    <w:p w:rsidR="0067668F" w:rsidP="027B4CCE" w:rsidRDefault="0067668F" w14:paraId="5757652D" w14:textId="35E2632E">
      <w:pPr>
        <w:tabs>
          <w:tab w:val="left" w:pos="1888"/>
        </w:tabs>
      </w:pPr>
      <w:r w:rsidRPr="027B4CCE">
        <w:t>Publicity                                                              Amy Nash</w:t>
      </w:r>
      <w:r>
        <w:rPr>
          <w:rFonts w:cstheme="minorHAnsi"/>
        </w:rPr>
        <w:tab/>
      </w:r>
      <w:r>
        <w:rPr>
          <w:rFonts w:cstheme="minorHAnsi"/>
        </w:rPr>
        <w:tab/>
      </w:r>
      <w:r>
        <w:rPr>
          <w:rFonts w:cstheme="minorHAnsi"/>
        </w:rPr>
        <w:tab/>
      </w:r>
      <w:r>
        <w:rPr>
          <w:rFonts w:cstheme="minorHAnsi"/>
        </w:rPr>
        <w:tab/>
      </w:r>
    </w:p>
    <w:p w:rsidR="0067668F" w:rsidP="0067668F" w:rsidRDefault="0067668F" w14:paraId="4ED16609" w14:textId="15F274DE">
      <w:pPr>
        <w:tabs>
          <w:tab w:val="left" w:pos="1888"/>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67668F" w:rsidP="0067668F" w:rsidRDefault="0067668F" w14:paraId="52443651" w14:textId="77777777">
      <w:pPr>
        <w:tabs>
          <w:tab w:val="left" w:pos="1888"/>
        </w:tabs>
        <w:rPr>
          <w:rFonts w:cstheme="minorHAnsi"/>
        </w:rPr>
      </w:pPr>
    </w:p>
    <w:p w:rsidR="0067668F" w:rsidP="027B4CCE" w:rsidRDefault="0067668F" w14:paraId="1DE4B378" w14:textId="0DBF5B32">
      <w:pPr>
        <w:tabs>
          <w:tab w:val="left" w:pos="1888"/>
        </w:tabs>
      </w:pPr>
      <w:r w:rsidRPr="027B4CCE">
        <w:t xml:space="preserve">Hospitality                                                          Mary </w:t>
      </w:r>
      <w:proofErr w:type="spellStart"/>
      <w:r w:rsidRPr="027B4CCE">
        <w:t>Kelsoe</w:t>
      </w:r>
      <w:proofErr w:type="spellEnd"/>
      <w:r>
        <w:rPr>
          <w:rFonts w:cstheme="minorHAnsi"/>
        </w:rPr>
        <w:tab/>
      </w:r>
      <w:r>
        <w:rPr>
          <w:rFonts w:cstheme="minorHAnsi"/>
        </w:rPr>
        <w:tab/>
      </w:r>
      <w:r>
        <w:rPr>
          <w:rFonts w:cstheme="minorHAnsi"/>
        </w:rPr>
        <w:tab/>
      </w:r>
      <w:r>
        <w:rPr>
          <w:rFonts w:cstheme="minorHAnsi"/>
        </w:rPr>
        <w:tab/>
      </w:r>
      <w:r>
        <w:rPr>
          <w:rFonts w:cstheme="minorHAnsi"/>
        </w:rPr>
        <w:tab/>
      </w:r>
    </w:p>
    <w:p w:rsidR="027B4CCE" w:rsidP="027B4CCE" w:rsidRDefault="027B4CCE" w14:paraId="27E23E8E" w14:textId="4801FA9A"/>
    <w:p w:rsidR="027B4CCE" w:rsidP="7A7C768D" w:rsidRDefault="7A7C768D" w14:paraId="44BE2547" w14:textId="76844F88">
      <w:r w:rsidRPr="7A7C768D">
        <w:t>Entry Number and Entry Cards                       Beverly Dawson</w:t>
      </w:r>
    </w:p>
    <w:p w:rsidR="027B4CCE" w:rsidP="027B4CCE" w:rsidRDefault="027B4CCE" w14:paraId="35B41045" w14:textId="17B3E105"/>
    <w:p w:rsidR="027B4CCE" w:rsidP="027B4CCE" w:rsidRDefault="027B4CCE" w14:paraId="08E0FEAF" w14:textId="2ADB93DE">
      <w:r w:rsidRPr="027B4CCE">
        <w:t xml:space="preserve">Show Photographer                                         Pam </w:t>
      </w:r>
      <w:proofErr w:type="spellStart"/>
      <w:r w:rsidRPr="027B4CCE">
        <w:t>Ehtee</w:t>
      </w:r>
      <w:proofErr w:type="spellEnd"/>
    </w:p>
    <w:p w:rsidR="027B4CCE" w:rsidP="027B4CCE" w:rsidRDefault="027B4CCE" w14:paraId="7390D045" w14:textId="13E852AA"/>
    <w:p w:rsidR="027B4CCE" w:rsidP="027B4CCE" w:rsidRDefault="027B4CCE" w14:paraId="5F1DA9E4" w14:textId="7DB0D227"/>
    <w:p w:rsidR="0067668F" w:rsidP="0067668F" w:rsidRDefault="0067668F" w14:paraId="69C5C79A" w14:textId="162392F5">
      <w:pPr>
        <w:tabs>
          <w:tab w:val="left" w:pos="1888"/>
        </w:tabs>
        <w:rPr>
          <w:rFonts w:cstheme="minorHAnsi"/>
        </w:rPr>
      </w:pPr>
    </w:p>
    <w:p w:rsidR="0067668F" w:rsidP="0067668F" w:rsidRDefault="0067668F" w14:paraId="638743F2" w14:textId="77777777">
      <w:pPr>
        <w:tabs>
          <w:tab w:val="left" w:pos="1888"/>
        </w:tabs>
        <w:rPr>
          <w:rFonts w:cstheme="minorHAnsi"/>
        </w:rPr>
      </w:pPr>
    </w:p>
    <w:p w:rsidR="0067668F" w:rsidP="0067668F" w:rsidRDefault="0067668F" w14:paraId="153E60C8" w14:textId="566A17FB">
      <w:pPr>
        <w:rPr>
          <w:rFonts w:cstheme="minorHAnsi"/>
        </w:rPr>
      </w:pPr>
    </w:p>
    <w:p w:rsidR="007D5785" w:rsidP="0067668F" w:rsidRDefault="007D5785" w14:paraId="3F26DFCF" w14:textId="5164EA0E">
      <w:pPr>
        <w:rPr>
          <w:rFonts w:cstheme="minorHAnsi"/>
        </w:rPr>
      </w:pPr>
    </w:p>
    <w:p w:rsidR="007D5785" w:rsidP="0067668F" w:rsidRDefault="007D5785" w14:paraId="2773FD78" w14:textId="27CFAB07">
      <w:pPr>
        <w:rPr>
          <w:rFonts w:cstheme="minorHAnsi"/>
        </w:rPr>
      </w:pPr>
    </w:p>
    <w:p w:rsidR="007D5785" w:rsidP="0067668F" w:rsidRDefault="007D5785" w14:paraId="64E0FB7D" w14:textId="261CE359">
      <w:pPr>
        <w:rPr>
          <w:rFonts w:cstheme="minorHAnsi"/>
        </w:rPr>
      </w:pPr>
    </w:p>
    <w:p w:rsidR="007D5785" w:rsidP="0067668F" w:rsidRDefault="007D5785" w14:paraId="3D4A8741" w14:textId="6F338BBF">
      <w:pPr>
        <w:rPr>
          <w:rFonts w:cstheme="minorHAnsi"/>
        </w:rPr>
      </w:pPr>
    </w:p>
    <w:p w:rsidR="007D5785" w:rsidP="0067668F" w:rsidRDefault="007D5785" w14:paraId="27851500" w14:textId="37836928">
      <w:pPr>
        <w:rPr>
          <w:rFonts w:cstheme="minorHAnsi"/>
        </w:rPr>
      </w:pPr>
    </w:p>
    <w:p w:rsidR="007D5785" w:rsidP="0067668F" w:rsidRDefault="007D5785" w14:paraId="4765FA4C" w14:textId="2E401C7D">
      <w:pPr>
        <w:rPr>
          <w:rFonts w:cstheme="minorHAnsi"/>
        </w:rPr>
      </w:pPr>
    </w:p>
    <w:p w:rsidR="007D5785" w:rsidP="0067668F" w:rsidRDefault="007D5785" w14:paraId="6C91A9F2" w14:textId="2B318E25">
      <w:pPr>
        <w:rPr>
          <w:rFonts w:cstheme="minorHAnsi"/>
        </w:rPr>
      </w:pPr>
    </w:p>
    <w:p w:rsidR="007D5785" w:rsidP="0067668F" w:rsidRDefault="007D5785" w14:paraId="2726E434" w14:textId="1A0D72AA">
      <w:pPr>
        <w:rPr>
          <w:rFonts w:cstheme="minorHAnsi"/>
        </w:rPr>
      </w:pPr>
    </w:p>
    <w:p w:rsidR="007D5785" w:rsidP="7A7C768D" w:rsidRDefault="7A7C768D" w14:paraId="4647BD39" w14:textId="42722904">
      <w:pPr>
        <w:tabs>
          <w:tab w:val="left" w:pos="1888"/>
        </w:tabs>
        <w:jc w:val="center"/>
        <w:rPr>
          <w:b/>
          <w:bCs/>
          <w:sz w:val="28"/>
          <w:szCs w:val="28"/>
        </w:rPr>
      </w:pPr>
      <w:r w:rsidRPr="7A7C768D">
        <w:rPr>
          <w:b/>
          <w:bCs/>
          <w:sz w:val="28"/>
          <w:szCs w:val="28"/>
        </w:rPr>
        <w:t>GENERAL RULES</w:t>
      </w:r>
    </w:p>
    <w:p w:rsidR="007D5785" w:rsidP="007D5785" w:rsidRDefault="007D5785" w14:paraId="493302AE" w14:textId="77777777">
      <w:pPr>
        <w:tabs>
          <w:tab w:val="left" w:pos="1888"/>
        </w:tabs>
        <w:jc w:val="center"/>
        <w:rPr>
          <w:rFonts w:cstheme="minorHAnsi"/>
          <w:b/>
          <w:bCs/>
          <w:sz w:val="28"/>
          <w:szCs w:val="28"/>
        </w:rPr>
      </w:pPr>
    </w:p>
    <w:p w:rsidR="007D5785" w:rsidP="7A7C768D" w:rsidRDefault="7A7C768D" w14:paraId="44FAB849" w14:textId="3C729157">
      <w:pPr>
        <w:tabs>
          <w:tab w:val="left" w:pos="1888"/>
        </w:tabs>
        <w:jc w:val="center"/>
        <w:rPr>
          <w:b/>
          <w:bCs/>
        </w:rPr>
      </w:pPr>
      <w:r w:rsidRPr="7A7C768D">
        <w:rPr>
          <w:b/>
          <w:bCs/>
        </w:rPr>
        <w:t>Show Theme: “</w:t>
      </w:r>
      <w:r w:rsidRPr="7A7C768D">
        <w:rPr>
          <w:b/>
          <w:bCs/>
          <w:i/>
          <w:iCs/>
        </w:rPr>
        <w:t>Raising the Green</w:t>
      </w:r>
      <w:r w:rsidRPr="7A7C768D">
        <w:rPr>
          <w:b/>
          <w:bCs/>
        </w:rPr>
        <w:t xml:space="preserve">”  </w:t>
      </w:r>
    </w:p>
    <w:p w:rsidRPr="007D5785" w:rsidR="007D5785" w:rsidP="7A7C768D" w:rsidRDefault="7A7C768D" w14:paraId="617C91A6" w14:textId="2E6A7D20">
      <w:pPr>
        <w:tabs>
          <w:tab w:val="left" w:pos="1888"/>
        </w:tabs>
        <w:jc w:val="center"/>
        <w:rPr>
          <w:i/>
          <w:iCs/>
          <w:sz w:val="22"/>
          <w:szCs w:val="22"/>
        </w:rPr>
      </w:pPr>
      <w:r w:rsidRPr="7A7C768D">
        <w:rPr>
          <w:b/>
          <w:bCs/>
          <w:sz w:val="22"/>
          <w:szCs w:val="22"/>
        </w:rPr>
        <w:t>Happy St. Patrick’s Day</w:t>
      </w:r>
    </w:p>
    <w:p w:rsidRPr="007D5785" w:rsidR="007D5785" w:rsidP="007D5785" w:rsidRDefault="007D5785" w14:paraId="02EC71F0" w14:textId="77777777">
      <w:pPr>
        <w:tabs>
          <w:tab w:val="left" w:pos="1888"/>
        </w:tabs>
        <w:rPr>
          <w:rFonts w:cstheme="minorHAnsi"/>
          <w:i/>
          <w:iCs/>
          <w:sz w:val="22"/>
          <w:szCs w:val="22"/>
        </w:rPr>
      </w:pPr>
    </w:p>
    <w:p w:rsidR="007D5785" w:rsidP="007D5785" w:rsidRDefault="007D5785" w14:paraId="43DBB57E" w14:textId="0B9CE223">
      <w:pPr>
        <w:tabs>
          <w:tab w:val="left" w:pos="1888"/>
        </w:tabs>
        <w:rPr>
          <w:rFonts w:cstheme="minorHAnsi"/>
        </w:rPr>
      </w:pPr>
      <w:r w:rsidRPr="00054E1B">
        <w:rPr>
          <w:rFonts w:cstheme="minorHAnsi"/>
          <w:b/>
          <w:bCs/>
        </w:rPr>
        <w:t>Show Hours</w:t>
      </w:r>
      <w:r>
        <w:rPr>
          <w:rFonts w:cstheme="minorHAnsi"/>
          <w:b/>
          <w:bCs/>
        </w:rPr>
        <w:t>:</w:t>
      </w:r>
      <w:r>
        <w:rPr>
          <w:rFonts w:cstheme="minorHAnsi"/>
          <w:i/>
          <w:iCs/>
        </w:rPr>
        <w:t xml:space="preserve">  </w:t>
      </w:r>
      <w:r>
        <w:rPr>
          <w:rFonts w:cstheme="minorHAnsi"/>
        </w:rPr>
        <w:t>Monday, March 16, 2020   12:00-2:00 pm</w:t>
      </w:r>
    </w:p>
    <w:p w:rsidR="007D5785" w:rsidP="007D5785" w:rsidRDefault="007D5785" w14:paraId="5ECE6A2E" w14:textId="77777777">
      <w:pPr>
        <w:tabs>
          <w:tab w:val="left" w:pos="1888"/>
        </w:tabs>
        <w:rPr>
          <w:rFonts w:cstheme="minorHAnsi"/>
        </w:rPr>
      </w:pPr>
    </w:p>
    <w:p w:rsidR="007D5785" w:rsidP="007D5785" w:rsidRDefault="007D5785" w14:paraId="2FCC5B87" w14:textId="77777777">
      <w:pPr>
        <w:tabs>
          <w:tab w:val="left" w:pos="1888"/>
        </w:tabs>
        <w:rPr>
          <w:rFonts w:cstheme="minorHAnsi"/>
        </w:rPr>
      </w:pPr>
      <w:r w:rsidRPr="00054E1B">
        <w:rPr>
          <w:rFonts w:cstheme="minorHAnsi"/>
          <w:b/>
          <w:bCs/>
        </w:rPr>
        <w:t xml:space="preserve">Eligibility:  </w:t>
      </w:r>
      <w:r>
        <w:rPr>
          <w:rFonts w:cstheme="minorHAnsi"/>
        </w:rPr>
        <w:t xml:space="preserve">Participation open to members of The Port Angeles Garden Club members </w:t>
      </w:r>
    </w:p>
    <w:p w:rsidR="007D5785" w:rsidP="007D5785" w:rsidRDefault="007D5785" w14:paraId="4DE00456" w14:textId="77777777">
      <w:pPr>
        <w:tabs>
          <w:tab w:val="left" w:pos="1888"/>
        </w:tabs>
        <w:rPr>
          <w:rFonts w:cstheme="minorHAnsi"/>
        </w:rPr>
      </w:pPr>
    </w:p>
    <w:p w:rsidR="007D5785" w:rsidP="027B4CCE" w:rsidRDefault="027B4CCE" w14:paraId="79DDD126" w14:textId="7B14BCDE">
      <w:pPr>
        <w:tabs>
          <w:tab w:val="left" w:pos="1888"/>
        </w:tabs>
      </w:pPr>
      <w:r w:rsidRPr="027B4CCE">
        <w:rPr>
          <w:b/>
          <w:bCs/>
        </w:rPr>
        <w:t>Entry Times:</w:t>
      </w:r>
      <w:r w:rsidRPr="027B4CCE">
        <w:t xml:space="preserve">  All entries (Horticulture, Design and Botanical Arts) will be March 16, 2020 </w:t>
      </w:r>
    </w:p>
    <w:p w:rsidR="007D5785" w:rsidP="027B4CCE" w:rsidRDefault="027B4CCE" w14:paraId="4B206F59" w14:textId="487FA479">
      <w:pPr>
        <w:tabs>
          <w:tab w:val="left" w:pos="1888"/>
        </w:tabs>
      </w:pPr>
      <w:r w:rsidRPr="027B4CCE">
        <w:t xml:space="preserve"> 8:30 am to 9:45 a.m. and will be placed by the exhibitors in the appropriate class.   </w:t>
      </w:r>
    </w:p>
    <w:p w:rsidR="007D5785" w:rsidP="027B4CCE" w:rsidRDefault="73B09AC9" w14:paraId="786E4069" w14:textId="321A749B">
      <w:pPr>
        <w:tabs>
          <w:tab w:val="left" w:pos="1888"/>
        </w:tabs>
      </w:pPr>
      <w:r w:rsidRPr="73B09AC9">
        <w:t xml:space="preserve">Entry tags are available in advance.  </w:t>
      </w:r>
      <w:r w:rsidRPr="73B09AC9">
        <w:rPr>
          <w:b/>
          <w:bCs/>
        </w:rPr>
        <w:t xml:space="preserve">All entries to be accompanied by a completed entry tag. </w:t>
      </w:r>
      <w:r w:rsidRPr="73B09AC9">
        <w:t xml:space="preserve"> Contact Beverly Dawson or Bobbie Daniels to obtain an entry tag in advance.  </w:t>
      </w:r>
    </w:p>
    <w:p w:rsidR="007D5785" w:rsidP="007D5785" w:rsidRDefault="007D5785" w14:paraId="365C99A7" w14:textId="4A446399">
      <w:pPr>
        <w:tabs>
          <w:tab w:val="left" w:pos="1888"/>
        </w:tabs>
        <w:rPr>
          <w:rFonts w:cstheme="minorHAnsi"/>
        </w:rPr>
      </w:pPr>
      <w:r>
        <w:rPr>
          <w:rFonts w:cstheme="minorHAnsi"/>
        </w:rPr>
        <w:t xml:space="preserve">Entry cards should be completed in advance of the entry time if at all possible.  Additional entry cards will be available at the door.   </w:t>
      </w:r>
    </w:p>
    <w:p w:rsidR="007D5785" w:rsidP="007D5785" w:rsidRDefault="007D5785" w14:paraId="197F59DC" w14:textId="77777777">
      <w:pPr>
        <w:tabs>
          <w:tab w:val="left" w:pos="1888"/>
        </w:tabs>
        <w:rPr>
          <w:rFonts w:cstheme="minorHAnsi"/>
        </w:rPr>
      </w:pPr>
    </w:p>
    <w:p w:rsidR="007D5785" w:rsidP="007D5785" w:rsidRDefault="007D5785" w14:paraId="45A71D9F" w14:textId="34322F8D">
      <w:pPr>
        <w:tabs>
          <w:tab w:val="left" w:pos="1888"/>
        </w:tabs>
        <w:rPr>
          <w:rFonts w:cstheme="minorHAnsi"/>
        </w:rPr>
      </w:pPr>
      <w:r w:rsidRPr="002C54A9">
        <w:rPr>
          <w:rFonts w:cstheme="minorHAnsi"/>
          <w:b/>
          <w:bCs/>
        </w:rPr>
        <w:t xml:space="preserve">Judging </w:t>
      </w:r>
      <w:r>
        <w:rPr>
          <w:rFonts w:cstheme="minorHAnsi"/>
        </w:rPr>
        <w:t>for all divisions will be</w:t>
      </w:r>
      <w:r w:rsidR="006366A3">
        <w:rPr>
          <w:rFonts w:cstheme="minorHAnsi"/>
        </w:rPr>
        <w:t>gin at 10:00 a.m.</w:t>
      </w:r>
    </w:p>
    <w:p w:rsidR="007D5785" w:rsidP="007D5785" w:rsidRDefault="007D5785" w14:paraId="3728284A" w14:textId="77777777">
      <w:pPr>
        <w:tabs>
          <w:tab w:val="left" w:pos="1888"/>
        </w:tabs>
        <w:rPr>
          <w:rFonts w:cstheme="minorHAnsi"/>
        </w:rPr>
      </w:pPr>
    </w:p>
    <w:p w:rsidR="007D5785" w:rsidP="027B4CCE" w:rsidRDefault="73B09AC9" w14:paraId="1A9E7C52" w14:textId="6C362BCE">
      <w:pPr>
        <w:tabs>
          <w:tab w:val="left" w:pos="1888"/>
        </w:tabs>
      </w:pPr>
      <w:r w:rsidRPr="73B09AC9">
        <w:rPr>
          <w:b/>
          <w:bCs/>
        </w:rPr>
        <w:t>Removal Time:  Entries may not be removed prior to 2:00 pm on March 16th, but should be removed immediately thereafter.</w:t>
      </w:r>
      <w:r w:rsidRPr="73B09AC9">
        <w:t xml:space="preserve">  Any items remaining after 2:30 p.m. will be discarded.  </w:t>
      </w:r>
    </w:p>
    <w:p w:rsidR="007D5785" w:rsidP="007D5785" w:rsidRDefault="007D5785" w14:paraId="4D141CAC" w14:textId="77777777">
      <w:pPr>
        <w:tabs>
          <w:tab w:val="left" w:pos="1888"/>
        </w:tabs>
        <w:rPr>
          <w:rFonts w:cstheme="minorHAnsi"/>
        </w:rPr>
      </w:pPr>
    </w:p>
    <w:p w:rsidR="007D5785" w:rsidP="007D5785" w:rsidRDefault="007D5785" w14:paraId="179CC5E2" w14:textId="77777777">
      <w:pPr>
        <w:pStyle w:val="ListParagraph"/>
        <w:numPr>
          <w:ilvl w:val="0"/>
          <w:numId w:val="2"/>
        </w:numPr>
        <w:tabs>
          <w:tab w:val="left" w:pos="1888"/>
        </w:tabs>
        <w:rPr>
          <w:rFonts w:cstheme="minorHAnsi"/>
        </w:rPr>
      </w:pPr>
      <w:r>
        <w:rPr>
          <w:rFonts w:cstheme="minorHAnsi"/>
        </w:rPr>
        <w:t xml:space="preserve"> The Classification Chairperson for each division checks exhibits for conformity to the schedule prior to judging.  Final determination for conformance is the judges’ responsibility.</w:t>
      </w:r>
    </w:p>
    <w:p w:rsidR="007D5785" w:rsidP="007D5785" w:rsidRDefault="007D5785" w14:paraId="746028F1" w14:textId="77777777">
      <w:pPr>
        <w:pStyle w:val="ListParagraph"/>
        <w:numPr>
          <w:ilvl w:val="0"/>
          <w:numId w:val="2"/>
        </w:numPr>
        <w:tabs>
          <w:tab w:val="left" w:pos="1888"/>
        </w:tabs>
        <w:rPr>
          <w:rFonts w:cstheme="minorHAnsi"/>
        </w:rPr>
      </w:pPr>
      <w:r>
        <w:rPr>
          <w:rFonts w:cstheme="minorHAnsi"/>
        </w:rPr>
        <w:t>The General Chairperson and the Classification Chairperson for each division are available during judging for possible consultations.  They, along with the judges and clerks, are the only personnel allowed on the floor during judging.</w:t>
      </w:r>
    </w:p>
    <w:p w:rsidR="007D5785" w:rsidP="73B09AC9" w:rsidRDefault="73B09AC9" w14:paraId="280FAE72" w14:textId="77777777">
      <w:pPr>
        <w:pStyle w:val="ListParagraph"/>
        <w:numPr>
          <w:ilvl w:val="0"/>
          <w:numId w:val="2"/>
        </w:numPr>
        <w:tabs>
          <w:tab w:val="left" w:pos="1888"/>
        </w:tabs>
      </w:pPr>
      <w:r w:rsidRPr="73B09AC9">
        <w:rPr>
          <w:b/>
          <w:bCs/>
        </w:rPr>
        <w:t>The decisions of the judges are final.</w:t>
      </w:r>
      <w:r w:rsidRPr="73B09AC9">
        <w:t xml:space="preserve">  Awards may be withheld if not merited.</w:t>
      </w:r>
    </w:p>
    <w:p w:rsidR="007D5785" w:rsidP="007D5785" w:rsidRDefault="007D5785" w14:paraId="7CA41FDB" w14:textId="77777777">
      <w:pPr>
        <w:pStyle w:val="ListParagraph"/>
        <w:numPr>
          <w:ilvl w:val="0"/>
          <w:numId w:val="2"/>
        </w:numPr>
        <w:tabs>
          <w:tab w:val="left" w:pos="1888"/>
        </w:tabs>
        <w:rPr>
          <w:rFonts w:cstheme="minorHAnsi"/>
        </w:rPr>
      </w:pPr>
      <w:r>
        <w:rPr>
          <w:rFonts w:cstheme="minorHAnsi"/>
        </w:rPr>
        <w:t>There must be an emphasis on FRESH plant material.  No artificial plant material is permitted in any exhibit in any division.</w:t>
      </w:r>
    </w:p>
    <w:p w:rsidR="007D5785" w:rsidP="027B4CCE" w:rsidRDefault="027B4CCE" w14:paraId="3F670999" w14:textId="02E4B523">
      <w:pPr>
        <w:pStyle w:val="ListParagraph"/>
        <w:numPr>
          <w:ilvl w:val="0"/>
          <w:numId w:val="2"/>
        </w:numPr>
        <w:tabs>
          <w:tab w:val="left" w:pos="1888"/>
        </w:tabs>
      </w:pPr>
      <w:r w:rsidRPr="027B4CCE">
        <w:t>Each exhibitor is limited to one entry per class, except in the Horticulture Division.</w:t>
      </w:r>
    </w:p>
    <w:p w:rsidR="007D5785" w:rsidP="007D5785" w:rsidRDefault="007D5785" w14:paraId="6EE801EE" w14:textId="77777777">
      <w:pPr>
        <w:pStyle w:val="ListParagraph"/>
        <w:numPr>
          <w:ilvl w:val="0"/>
          <w:numId w:val="2"/>
        </w:numPr>
        <w:tabs>
          <w:tab w:val="left" w:pos="1888"/>
        </w:tabs>
        <w:rPr>
          <w:rFonts w:cstheme="minorHAnsi"/>
        </w:rPr>
      </w:pPr>
      <w:r>
        <w:rPr>
          <w:rFonts w:cstheme="minorHAnsi"/>
        </w:rPr>
        <w:t>The Port Angeles Garden Club will strive to assure the safety of all items after arrival and placement, but is not responsible for any loss or damage to exhibits.</w:t>
      </w:r>
    </w:p>
    <w:p w:rsidR="007D5785" w:rsidP="007D5785" w:rsidRDefault="007D5785" w14:paraId="559EEF03" w14:textId="77777777">
      <w:pPr>
        <w:pStyle w:val="ListParagraph"/>
        <w:numPr>
          <w:ilvl w:val="0"/>
          <w:numId w:val="2"/>
        </w:numPr>
        <w:tabs>
          <w:tab w:val="left" w:pos="1888"/>
        </w:tabs>
        <w:rPr>
          <w:rFonts w:cstheme="minorHAnsi"/>
        </w:rPr>
      </w:pPr>
      <w:r>
        <w:rPr>
          <w:rFonts w:cstheme="minorHAnsi"/>
        </w:rPr>
        <w:t xml:space="preserve">Plants on the state conservation list must have been grown by the exhibitor or obtained in a legal manner and so stated.  Noxious plants are not allowed in any division.  See state conservation website for a complete list.  </w:t>
      </w:r>
      <w:hyperlink w:history="1" r:id="rId7">
        <w:r w:rsidRPr="002C6F61">
          <w:rPr>
            <w:rStyle w:val="Hyperlink"/>
            <w:rFonts w:cstheme="minorHAnsi"/>
          </w:rPr>
          <w:t>www.nwcb.wa.gov</w:t>
        </w:r>
      </w:hyperlink>
      <w:r>
        <w:rPr>
          <w:rFonts w:cstheme="minorHAnsi"/>
        </w:rPr>
        <w:t>.</w:t>
      </w:r>
    </w:p>
    <w:p w:rsidRPr="00AF1A5D" w:rsidR="007D5785" w:rsidP="027B4CCE" w:rsidRDefault="007D5785" w14:paraId="4D442121" w14:textId="111DEE44">
      <w:pPr>
        <w:pStyle w:val="ListParagraph"/>
        <w:tabs>
          <w:tab w:val="left" w:pos="1888"/>
        </w:tabs>
      </w:pPr>
    </w:p>
    <w:p w:rsidR="007D5785" w:rsidP="7A7C768D" w:rsidRDefault="7A7C768D" w14:paraId="28DCF2FE" w14:textId="54199468">
      <w:pPr>
        <w:tabs>
          <w:tab w:val="left" w:pos="1888"/>
        </w:tabs>
      </w:pPr>
      <w:r w:rsidRPr="7A7C768D">
        <w:t xml:space="preserve">This Flower Show conforms to the standards established by National Garden Clubs, Inc. </w:t>
      </w:r>
      <w:r w:rsidRPr="7A7C768D">
        <w:rPr>
          <w:i/>
          <w:iCs/>
        </w:rPr>
        <w:t>Handbook for Flower Shows</w:t>
      </w:r>
      <w:r w:rsidRPr="7A7C768D">
        <w:t>, Revised 2017 and revisions in the National Gardener magazine which are the authorities for all issues not covered by this schedule, which is the Law of the Show.</w:t>
      </w:r>
    </w:p>
    <w:p w:rsidR="007D5785" w:rsidP="007D5785" w:rsidRDefault="007D5785" w14:paraId="3F62CE7E" w14:textId="77777777">
      <w:pPr>
        <w:tabs>
          <w:tab w:val="left" w:pos="1888"/>
        </w:tabs>
        <w:rPr>
          <w:rFonts w:cstheme="minorHAnsi"/>
        </w:rPr>
      </w:pPr>
    </w:p>
    <w:p w:rsidR="7A7C768D" w:rsidP="7A7C768D" w:rsidRDefault="7A7C768D" w14:paraId="7028463F" w14:textId="337C3DCC">
      <w:pPr>
        <w:jc w:val="center"/>
        <w:rPr>
          <w:b/>
          <w:bCs/>
          <w:sz w:val="28"/>
          <w:szCs w:val="28"/>
        </w:rPr>
      </w:pPr>
    </w:p>
    <w:p w:rsidR="7A7C768D" w:rsidP="7A7C768D" w:rsidRDefault="7A7C768D" w14:paraId="758F3484" w14:textId="427F4C8A">
      <w:pPr>
        <w:jc w:val="center"/>
        <w:rPr>
          <w:b/>
          <w:bCs/>
          <w:sz w:val="28"/>
          <w:szCs w:val="28"/>
        </w:rPr>
      </w:pPr>
    </w:p>
    <w:p w:rsidR="7A7C768D" w:rsidP="7A7C768D" w:rsidRDefault="7A7C768D" w14:paraId="4770F38A" w14:textId="560A9DFB">
      <w:pPr>
        <w:jc w:val="center"/>
        <w:rPr>
          <w:b/>
          <w:bCs/>
          <w:sz w:val="28"/>
          <w:szCs w:val="28"/>
        </w:rPr>
      </w:pPr>
    </w:p>
    <w:p w:rsidR="007D5785" w:rsidP="007D5785" w:rsidRDefault="007D5785" w14:paraId="4C9897E8" w14:textId="77777777">
      <w:pPr>
        <w:tabs>
          <w:tab w:val="left" w:pos="1888"/>
        </w:tabs>
        <w:jc w:val="center"/>
        <w:rPr>
          <w:rFonts w:cstheme="minorHAnsi"/>
          <w:b/>
          <w:bCs/>
          <w:sz w:val="28"/>
          <w:szCs w:val="28"/>
        </w:rPr>
      </w:pPr>
      <w:r>
        <w:rPr>
          <w:rFonts w:cstheme="minorHAnsi"/>
          <w:b/>
          <w:bCs/>
          <w:sz w:val="28"/>
          <w:szCs w:val="28"/>
        </w:rPr>
        <w:t>AWARDS</w:t>
      </w:r>
    </w:p>
    <w:p w:rsidR="007D5785" w:rsidP="007D5785" w:rsidRDefault="007D5785" w14:paraId="15087AD9" w14:textId="77777777">
      <w:pPr>
        <w:tabs>
          <w:tab w:val="left" w:pos="1888"/>
        </w:tabs>
        <w:jc w:val="center"/>
        <w:rPr>
          <w:rFonts w:cstheme="minorHAnsi"/>
          <w:b/>
          <w:bCs/>
          <w:sz w:val="28"/>
          <w:szCs w:val="28"/>
        </w:rPr>
      </w:pPr>
    </w:p>
    <w:p w:rsidR="007D5785" w:rsidP="007D5785" w:rsidRDefault="007D5785" w14:paraId="015D88F7" w14:textId="77777777">
      <w:pPr>
        <w:tabs>
          <w:tab w:val="left" w:pos="1888"/>
        </w:tabs>
        <w:rPr>
          <w:rFonts w:cstheme="minorHAnsi"/>
        </w:rPr>
      </w:pPr>
      <w:r>
        <w:rPr>
          <w:rFonts w:cstheme="minorHAnsi"/>
        </w:rPr>
        <w:t>The NGC Standard System of Awarding is used in all divisions.</w:t>
      </w:r>
    </w:p>
    <w:p w:rsidR="007D5785" w:rsidP="007D5785" w:rsidRDefault="007D5785" w14:paraId="7C5C0CB2" w14:textId="77777777">
      <w:pPr>
        <w:tabs>
          <w:tab w:val="left" w:pos="1888"/>
        </w:tabs>
        <w:rPr>
          <w:rFonts w:cstheme="minorHAnsi"/>
        </w:rPr>
      </w:pPr>
      <w:r>
        <w:rPr>
          <w:rFonts w:cstheme="minorHAnsi"/>
        </w:rPr>
        <w:tab/>
      </w:r>
    </w:p>
    <w:p w:rsidR="007D5785" w:rsidP="7A7C768D" w:rsidRDefault="7A7C768D" w14:paraId="726005DE" w14:textId="1788F150">
      <w:pPr>
        <w:pStyle w:val="ListParagraph"/>
        <w:numPr>
          <w:ilvl w:val="0"/>
          <w:numId w:val="3"/>
        </w:numPr>
        <w:tabs>
          <w:tab w:val="left" w:pos="1888"/>
        </w:tabs>
      </w:pPr>
      <w:r w:rsidRPr="7A7C768D">
        <w:t>Only one (1) first-place (blue) ribbon per class or subclass.     Must score 90 or above.</w:t>
      </w:r>
    </w:p>
    <w:p w:rsidR="007D5785" w:rsidP="027B4CCE" w:rsidRDefault="027B4CCE" w14:paraId="68CE0F1B" w14:textId="726B8210">
      <w:pPr>
        <w:pStyle w:val="ListParagraph"/>
        <w:numPr>
          <w:ilvl w:val="0"/>
          <w:numId w:val="3"/>
        </w:numPr>
        <w:tabs>
          <w:tab w:val="left" w:pos="1888"/>
        </w:tabs>
      </w:pPr>
      <w:r w:rsidRPr="027B4CCE">
        <w:t>Only one (1) second-place (red) ribbon per class or subclass.  Must score 85 or above.</w:t>
      </w:r>
    </w:p>
    <w:p w:rsidR="007D5785" w:rsidP="7A7C768D" w:rsidRDefault="7A7C768D" w14:paraId="44266995" w14:textId="4B745C5F">
      <w:pPr>
        <w:pStyle w:val="ListParagraph"/>
        <w:numPr>
          <w:ilvl w:val="0"/>
          <w:numId w:val="3"/>
        </w:numPr>
        <w:tabs>
          <w:tab w:val="left" w:pos="1888"/>
        </w:tabs>
      </w:pPr>
      <w:r w:rsidRPr="7A7C768D">
        <w:t>Only one (1) third-place (yellow) ribbon per class or subclass. Must score 80 or above.</w:t>
      </w:r>
    </w:p>
    <w:p w:rsidR="007D5785" w:rsidP="027B4CCE" w:rsidRDefault="027B4CCE" w14:paraId="10AD4CC1" w14:textId="7E62A648">
      <w:pPr>
        <w:pStyle w:val="ListParagraph"/>
        <w:numPr>
          <w:ilvl w:val="0"/>
          <w:numId w:val="3"/>
        </w:numPr>
        <w:tabs>
          <w:tab w:val="left" w:pos="1888"/>
        </w:tabs>
      </w:pPr>
      <w:r w:rsidRPr="027B4CCE">
        <w:t>One or more Honorable Mention (white) ribbons as merited.  Must score 75 or above.</w:t>
      </w:r>
    </w:p>
    <w:p w:rsidR="00B92A06" w:rsidP="00B92A06" w:rsidRDefault="00B92A06" w14:paraId="2B35729F" w14:textId="77777777">
      <w:pPr>
        <w:pStyle w:val="ListParagraph"/>
        <w:tabs>
          <w:tab w:val="left" w:pos="1888"/>
        </w:tabs>
        <w:rPr>
          <w:rFonts w:cstheme="minorHAnsi"/>
        </w:rPr>
      </w:pPr>
    </w:p>
    <w:p w:rsidR="00B92A06" w:rsidP="30087862" w:rsidRDefault="30087862" w14:paraId="751FA753" w14:textId="3E2512BD">
      <w:pPr>
        <w:tabs>
          <w:tab w:val="left" w:pos="1888"/>
        </w:tabs>
        <w:jc w:val="center"/>
        <w:rPr>
          <w:b/>
          <w:bCs/>
          <w:sz w:val="28"/>
          <w:szCs w:val="28"/>
        </w:rPr>
      </w:pPr>
      <w:r w:rsidRPr="30087862">
        <w:rPr>
          <w:b/>
          <w:bCs/>
          <w:sz w:val="28"/>
          <w:szCs w:val="28"/>
        </w:rPr>
        <w:t>PAGC Recognition Awards</w:t>
      </w:r>
    </w:p>
    <w:p w:rsidR="00B92A06" w:rsidP="00B92A06" w:rsidRDefault="00B92A06" w14:paraId="595C3F95" w14:textId="640CDA0F">
      <w:pPr>
        <w:pStyle w:val="ListParagraph"/>
        <w:numPr>
          <w:ilvl w:val="0"/>
          <w:numId w:val="5"/>
        </w:numPr>
        <w:tabs>
          <w:tab w:val="left" w:pos="1888"/>
        </w:tabs>
        <w:rPr>
          <w:rFonts w:cstheme="minorHAnsi"/>
        </w:rPr>
      </w:pPr>
      <w:r>
        <w:rPr>
          <w:rFonts w:cstheme="minorHAnsi"/>
        </w:rPr>
        <w:t>Best in Show in Design – one Blue Ribbon</w:t>
      </w:r>
    </w:p>
    <w:p w:rsidR="00B92A06" w:rsidP="00B92A06" w:rsidRDefault="00B92A06" w14:paraId="10DE4998" w14:textId="59A1F0A5">
      <w:pPr>
        <w:pStyle w:val="ListParagraph"/>
        <w:numPr>
          <w:ilvl w:val="0"/>
          <w:numId w:val="5"/>
        </w:numPr>
        <w:tabs>
          <w:tab w:val="left" w:pos="1888"/>
        </w:tabs>
        <w:rPr>
          <w:rFonts w:cstheme="minorHAnsi"/>
        </w:rPr>
      </w:pPr>
      <w:r>
        <w:rPr>
          <w:rFonts w:cstheme="minorHAnsi"/>
        </w:rPr>
        <w:t>Best in Show in Horticulture – one Blue Ribbon</w:t>
      </w:r>
    </w:p>
    <w:p w:rsidR="00B92A06" w:rsidP="027B4CCE" w:rsidRDefault="027B4CCE" w14:paraId="09DE034A" w14:textId="2DF22DA4">
      <w:pPr>
        <w:pStyle w:val="ListParagraph"/>
        <w:numPr>
          <w:ilvl w:val="0"/>
          <w:numId w:val="5"/>
        </w:numPr>
        <w:tabs>
          <w:tab w:val="left" w:pos="1888"/>
        </w:tabs>
      </w:pPr>
      <w:r w:rsidRPr="027B4CCE">
        <w:t>Best in Show in Botanical Arts Division – one Green Ribbon</w:t>
      </w:r>
    </w:p>
    <w:p w:rsidR="00B92A06" w:rsidP="00B92A06" w:rsidRDefault="00B92A06" w14:paraId="7CBB927E" w14:textId="04299232">
      <w:pPr>
        <w:tabs>
          <w:tab w:val="left" w:pos="1888"/>
        </w:tabs>
        <w:rPr>
          <w:rFonts w:cstheme="minorHAnsi"/>
        </w:rPr>
      </w:pPr>
    </w:p>
    <w:p w:rsidR="00B92A06" w:rsidP="00B92A06" w:rsidRDefault="00B92A06" w14:paraId="49DA375E" w14:textId="772D5274">
      <w:pPr>
        <w:tabs>
          <w:tab w:val="left" w:pos="1888"/>
        </w:tabs>
        <w:rPr>
          <w:rFonts w:cstheme="minorHAnsi"/>
        </w:rPr>
      </w:pPr>
    </w:p>
    <w:p w:rsidRPr="00E01E23" w:rsidR="00B673FD" w:rsidP="027B4CCE" w:rsidRDefault="027B4CCE" w14:paraId="4554AF5A" w14:textId="1B551E7B">
      <w:pPr>
        <w:tabs>
          <w:tab w:val="left" w:pos="1888"/>
        </w:tabs>
        <w:jc w:val="center"/>
        <w:rPr>
          <w:b/>
          <w:bCs/>
          <w:sz w:val="28"/>
          <w:szCs w:val="28"/>
        </w:rPr>
      </w:pPr>
      <w:r w:rsidRPr="027B4CCE">
        <w:rPr>
          <w:b/>
          <w:bCs/>
          <w:sz w:val="28"/>
          <w:szCs w:val="28"/>
        </w:rPr>
        <w:t>DIVISION I – HORTICULTURE</w:t>
      </w:r>
    </w:p>
    <w:p w:rsidR="027B4CCE" w:rsidP="7A7C768D" w:rsidRDefault="7A7C768D" w14:paraId="0F029C18" w14:textId="7D2309C5">
      <w:pPr>
        <w:jc w:val="center"/>
        <w:rPr>
          <w:b/>
          <w:bCs/>
        </w:rPr>
      </w:pPr>
      <w:r w:rsidRPr="7A7C768D">
        <w:rPr>
          <w:b/>
          <w:bCs/>
          <w:sz w:val="28"/>
          <w:szCs w:val="28"/>
        </w:rPr>
        <w:t>“</w:t>
      </w:r>
      <w:r w:rsidRPr="7A7C768D">
        <w:rPr>
          <w:b/>
          <w:bCs/>
        </w:rPr>
        <w:t>Always Faithful”</w:t>
      </w:r>
      <w:r w:rsidR="027B4CCE">
        <w:commentReference w:id="1"/>
      </w:r>
    </w:p>
    <w:p w:rsidR="7A7C768D" w:rsidP="7A7C768D" w:rsidRDefault="7A7C768D" w14:paraId="34D0785F" w14:textId="5FB4803E">
      <w:pPr>
        <w:jc w:val="center"/>
        <w:rPr>
          <w:b/>
          <w:bCs/>
        </w:rPr>
      </w:pPr>
      <w:r w:rsidRPr="7A7C768D">
        <w:rPr>
          <w:b/>
          <w:bCs/>
        </w:rPr>
        <w:t xml:space="preserve">Mary Jacoby, </w:t>
      </w:r>
      <w:r w:rsidRPr="7A7C768D">
        <w:t>Chairman: Contact her at 360-457-9770 or mjacoby1@centurylink.net</w:t>
      </w:r>
    </w:p>
    <w:p w:rsidR="027B4CCE" w:rsidP="027B4CCE" w:rsidRDefault="027B4CCE" w14:paraId="62C0FDC1" w14:textId="03A5C519">
      <w:pPr>
        <w:rPr>
          <w:b/>
          <w:bCs/>
          <w:sz w:val="28"/>
          <w:szCs w:val="28"/>
        </w:rPr>
      </w:pPr>
      <w:r w:rsidRPr="027B4CCE">
        <w:rPr>
          <w:b/>
          <w:bCs/>
          <w:sz w:val="22"/>
          <w:szCs w:val="22"/>
        </w:rPr>
        <w:t xml:space="preserve">         </w:t>
      </w:r>
      <w:r w:rsidRPr="027B4CCE">
        <w:rPr>
          <w:b/>
          <w:bCs/>
        </w:rPr>
        <w:t>General Requirements:</w:t>
      </w:r>
    </w:p>
    <w:p w:rsidR="00B673FD" w:rsidP="027B4CCE" w:rsidRDefault="027B4CCE" w14:paraId="7F2F5D90" w14:textId="34A40F79">
      <w:pPr>
        <w:tabs>
          <w:tab w:val="left" w:pos="1888"/>
        </w:tabs>
        <w:jc w:val="center"/>
      </w:pPr>
      <w:r w:rsidRPr="027B4CCE">
        <w:t xml:space="preserve">     “The NGC Exhibit Policies are printed in the </w:t>
      </w:r>
      <w:r w:rsidRPr="027B4CCE">
        <w:rPr>
          <w:i/>
          <w:iCs/>
        </w:rPr>
        <w:t>Handbook for Flower Shows</w:t>
      </w:r>
      <w:r w:rsidRPr="027B4CCE">
        <w:t>, Chapter 6, Exhibiting in the Horticulture Division.”</w:t>
      </w:r>
    </w:p>
    <w:p w:rsidR="00B673FD" w:rsidP="027B4CCE" w:rsidRDefault="027B4CCE" w14:paraId="572554E6" w14:textId="77777777">
      <w:pPr>
        <w:pStyle w:val="ListParagraph"/>
        <w:numPr>
          <w:ilvl w:val="0"/>
          <w:numId w:val="6"/>
        </w:numPr>
        <w:tabs>
          <w:tab w:val="left" w:pos="1888"/>
        </w:tabs>
      </w:pPr>
      <w:r w:rsidRPr="027B4CCE">
        <w:t xml:space="preserve">“The rules for a single species cut or container-grown specimen are listed in the </w:t>
      </w:r>
      <w:r w:rsidRPr="027B4CCE">
        <w:rPr>
          <w:i/>
          <w:iCs/>
        </w:rPr>
        <w:t>Handbook for Flower Shows</w:t>
      </w:r>
      <w:r w:rsidRPr="027B4CCE">
        <w:t xml:space="preserve"> or its supplement Horticulture Exhibiting and Judging.”</w:t>
      </w:r>
    </w:p>
    <w:p w:rsidR="00B673FD" w:rsidP="027B4CCE" w:rsidRDefault="027B4CCE" w14:paraId="4E36D17F" w14:textId="7F67EAD9">
      <w:pPr>
        <w:pStyle w:val="ListParagraph"/>
        <w:numPr>
          <w:ilvl w:val="0"/>
          <w:numId w:val="6"/>
        </w:numPr>
        <w:tabs>
          <w:tab w:val="left" w:pos="1888"/>
        </w:tabs>
      </w:pPr>
      <w:r w:rsidRPr="027B4CCE">
        <w:t xml:space="preserve">“In order to receive an NGC Recognition Award, the exhibitor must identify her/his entry by its binomial name or currently acceptable scientific designation.” (Consult </w:t>
      </w:r>
      <w:r w:rsidRPr="027B4CCE">
        <w:rPr>
          <w:i/>
          <w:iCs/>
        </w:rPr>
        <w:t>Handbook for Flower Shows</w:t>
      </w:r>
      <w:r w:rsidRPr="027B4CCE">
        <w:t>, Exhibiting in the Horticulture Division, Chapter 6, page 54).</w:t>
      </w:r>
    </w:p>
    <w:p w:rsidR="00B673FD" w:rsidP="027B4CCE" w:rsidRDefault="027B4CCE" w14:paraId="280FDC17" w14:textId="77777777">
      <w:pPr>
        <w:pStyle w:val="ListParagraph"/>
        <w:numPr>
          <w:ilvl w:val="0"/>
          <w:numId w:val="6"/>
        </w:numPr>
        <w:tabs>
          <w:tab w:val="left" w:pos="1888"/>
        </w:tabs>
      </w:pPr>
      <w:r w:rsidRPr="027B4CCE">
        <w:t xml:space="preserve">“Entry cards are to be filled out in advance if possible.” Cards are to be legibly printed in ink or pencil.  “Refer to the </w:t>
      </w:r>
      <w:r w:rsidRPr="027B4CCE">
        <w:rPr>
          <w:i/>
          <w:iCs/>
        </w:rPr>
        <w:t>Handbook for Flower Shows</w:t>
      </w:r>
      <w:r w:rsidRPr="027B4CCE">
        <w:t>, Chapter 6 for a correctly filled out entry tag.”</w:t>
      </w:r>
    </w:p>
    <w:p w:rsidR="00B673FD" w:rsidP="027B4CCE" w:rsidRDefault="027B4CCE" w14:paraId="037B27DD" w14:textId="77777777">
      <w:pPr>
        <w:pStyle w:val="ListParagraph"/>
        <w:numPr>
          <w:ilvl w:val="0"/>
          <w:numId w:val="6"/>
        </w:numPr>
        <w:tabs>
          <w:tab w:val="left" w:pos="1888"/>
        </w:tabs>
      </w:pPr>
      <w:r w:rsidRPr="027B4CCE">
        <w:t>“Cut specimens should not have foliage below the water line, except for Gladiolus.”</w:t>
      </w:r>
    </w:p>
    <w:p w:rsidR="00B673FD" w:rsidP="7A7C768D" w:rsidRDefault="7A7C768D" w14:paraId="26B50408" w14:textId="664359A0">
      <w:pPr>
        <w:pStyle w:val="ListParagraph"/>
        <w:numPr>
          <w:ilvl w:val="0"/>
          <w:numId w:val="6"/>
        </w:numPr>
        <w:tabs>
          <w:tab w:val="left" w:pos="1888"/>
        </w:tabs>
      </w:pPr>
      <w:r w:rsidRPr="7A7C768D">
        <w:t>“All horticulture entries must be fresh and grown by exhibitor, and in exhibitor’s possession 90 days, except combination planters which must have been grown together 45 days.”</w:t>
      </w:r>
    </w:p>
    <w:p w:rsidR="002D0EE4" w:rsidP="027B4CCE" w:rsidRDefault="027B4CCE" w14:paraId="20C12D3F" w14:textId="73B645EE">
      <w:pPr>
        <w:pStyle w:val="ListParagraph"/>
        <w:numPr>
          <w:ilvl w:val="0"/>
          <w:numId w:val="6"/>
        </w:numPr>
        <w:tabs>
          <w:tab w:val="left" w:pos="1888"/>
        </w:tabs>
      </w:pPr>
      <w:r w:rsidRPr="027B4CCE">
        <w:t>“When more than one stem is required, all should be identical in size, age, color, and stem length”</w:t>
      </w:r>
    </w:p>
    <w:p w:rsidR="00096E38" w:rsidP="027B4CCE" w:rsidRDefault="027B4CCE" w14:paraId="13857EB8" w14:textId="5A2139AE">
      <w:pPr>
        <w:pStyle w:val="ListParagraph"/>
        <w:numPr>
          <w:ilvl w:val="0"/>
          <w:numId w:val="6"/>
        </w:numPr>
        <w:tabs>
          <w:tab w:val="left" w:pos="1888"/>
        </w:tabs>
      </w:pPr>
      <w:r w:rsidRPr="027B4CCE">
        <w:t>“Entries should be well groomed and conditioned”</w:t>
      </w:r>
    </w:p>
    <w:p w:rsidR="00096E38" w:rsidP="7A7C768D" w:rsidRDefault="7A7C768D" w14:paraId="47AEA007" w14:textId="012EB10F">
      <w:pPr>
        <w:pStyle w:val="ListParagraph"/>
        <w:numPr>
          <w:ilvl w:val="0"/>
          <w:numId w:val="6"/>
        </w:numPr>
        <w:tabs>
          <w:tab w:val="left" w:pos="1888"/>
        </w:tabs>
      </w:pPr>
      <w:r w:rsidRPr="7A7C768D">
        <w:t>“Exhibitors must provide their own containers.  All should be appropriately sized clear, without color and clean. Inconspicuous wedging to hold specimen upright is permitted”</w:t>
      </w:r>
    </w:p>
    <w:p w:rsidR="00096E38" w:rsidP="027B4CCE" w:rsidRDefault="00096E38" w14:paraId="514E7488" w14:textId="551F8B98">
      <w:pPr>
        <w:tabs>
          <w:tab w:val="left" w:pos="1888"/>
        </w:tabs>
      </w:pPr>
    </w:p>
    <w:p w:rsidR="027B4CCE" w:rsidP="027B4CCE" w:rsidRDefault="027B4CCE" w14:paraId="04A004C9" w14:textId="47FAB4EC"/>
    <w:p w:rsidR="00096E38" w:rsidP="00096E38" w:rsidRDefault="00096E38" w14:paraId="17D93823" w14:textId="5381246E">
      <w:pPr>
        <w:tabs>
          <w:tab w:val="left" w:pos="1888"/>
        </w:tabs>
        <w:rPr>
          <w:rFonts w:cstheme="minorHAnsi"/>
        </w:rPr>
      </w:pPr>
    </w:p>
    <w:p w:rsidR="027B4CCE" w:rsidP="027B4CCE" w:rsidRDefault="027B4CCE" w14:paraId="353C138D" w14:textId="5EE5E4F0"/>
    <w:p w:rsidR="027B4CCE" w:rsidP="30087862" w:rsidRDefault="30087862" w14:paraId="21A4C69A" w14:textId="04D08D27">
      <w:pPr>
        <w:jc w:val="center"/>
      </w:pPr>
      <w:r w:rsidRPr="30087862">
        <w:t>Section A.  “A Magical Holiday”</w:t>
      </w:r>
    </w:p>
    <w:p w:rsidR="027B4CCE" w:rsidP="30087862" w:rsidRDefault="30087862" w14:paraId="5C12DE53" w14:textId="51E4038F">
      <w:r w:rsidRPr="30087862">
        <w:t xml:space="preserve">                     Container Grown House </w:t>
      </w:r>
      <w:proofErr w:type="gramStart"/>
      <w:r w:rsidRPr="30087862">
        <w:t>Plants  (</w:t>
      </w:r>
      <w:proofErr w:type="gramEnd"/>
      <w:r w:rsidRPr="30087862">
        <w:t xml:space="preserve">Container 10”  maximum diameter) </w:t>
      </w:r>
    </w:p>
    <w:p w:rsidR="30087862" w:rsidP="30087862" w:rsidRDefault="30087862" w14:paraId="2205E885" w14:textId="689AAA66"/>
    <w:p w:rsidR="00096E38" w:rsidP="027B4CCE" w:rsidRDefault="027B4CCE" w14:paraId="1C5F67B4" w14:textId="2CB5B64F">
      <w:pPr>
        <w:tabs>
          <w:tab w:val="left" w:pos="1888"/>
        </w:tabs>
      </w:pPr>
      <w:r w:rsidRPr="027B4CCE">
        <w:t>Class 1.  Begonia</w:t>
      </w:r>
    </w:p>
    <w:p w:rsidR="027B4CCE" w:rsidP="027B4CCE" w:rsidRDefault="027B4CCE" w14:paraId="06AC7FB5" w14:textId="67C05205">
      <w:r w:rsidRPr="027B4CCE">
        <w:t xml:space="preserve">                a.  flowering</w:t>
      </w:r>
    </w:p>
    <w:p w:rsidR="027B4CCE" w:rsidP="027B4CCE" w:rsidRDefault="027B4CCE" w14:paraId="389470F5" w14:textId="0C589668">
      <w:r w:rsidRPr="027B4CCE">
        <w:t xml:space="preserve">                b.  foliage</w:t>
      </w:r>
    </w:p>
    <w:p w:rsidR="00096E38" w:rsidP="027B4CCE" w:rsidRDefault="027B4CCE" w14:paraId="31432835" w14:textId="61E5571E">
      <w:pPr>
        <w:tabs>
          <w:tab w:val="left" w:pos="1888"/>
        </w:tabs>
      </w:pPr>
      <w:r w:rsidRPr="027B4CCE">
        <w:t xml:space="preserve">Class 2.  </w:t>
      </w:r>
      <w:proofErr w:type="spellStart"/>
      <w:r w:rsidRPr="027B4CCE">
        <w:t>Saintpaulia</w:t>
      </w:r>
      <w:proofErr w:type="spellEnd"/>
      <w:r w:rsidRPr="027B4CCE">
        <w:t xml:space="preserve"> (African Violets)</w:t>
      </w:r>
    </w:p>
    <w:p w:rsidR="00096E38" w:rsidP="027B4CCE" w:rsidRDefault="027B4CCE" w14:paraId="746F9F1E" w14:textId="0FFAA9C0">
      <w:pPr>
        <w:tabs>
          <w:tab w:val="left" w:pos="1888"/>
        </w:tabs>
      </w:pPr>
      <w:r w:rsidRPr="027B4CCE">
        <w:t xml:space="preserve">Class 3.  </w:t>
      </w:r>
      <w:proofErr w:type="spellStart"/>
      <w:proofErr w:type="gramStart"/>
      <w:r w:rsidRPr="027B4CCE">
        <w:t>Orchidaceae</w:t>
      </w:r>
      <w:proofErr w:type="spellEnd"/>
      <w:r w:rsidRPr="027B4CCE">
        <w:t xml:space="preserve">  (</w:t>
      </w:r>
      <w:proofErr w:type="gramEnd"/>
      <w:r w:rsidRPr="027B4CCE">
        <w:t>Orchids)</w:t>
      </w:r>
    </w:p>
    <w:p w:rsidR="00096E38" w:rsidP="7A7C768D" w:rsidRDefault="7A7C768D" w14:paraId="1F3AD9C2" w14:textId="4C466789">
      <w:pPr>
        <w:tabs>
          <w:tab w:val="left" w:pos="1888"/>
        </w:tabs>
      </w:pPr>
      <w:r w:rsidRPr="7A7C768D">
        <w:t>Class 4.  Sansevieria (Mother-in-Law Plant, Snake Plant)</w:t>
      </w:r>
    </w:p>
    <w:p w:rsidR="00096E38" w:rsidP="027B4CCE" w:rsidRDefault="027B4CCE" w14:paraId="22E7D553" w14:textId="13B762F3">
      <w:pPr>
        <w:tabs>
          <w:tab w:val="left" w:pos="1888"/>
        </w:tabs>
      </w:pPr>
      <w:r w:rsidRPr="027B4CCE">
        <w:t xml:space="preserve">Class 5.  </w:t>
      </w:r>
      <w:proofErr w:type="spellStart"/>
      <w:r w:rsidRPr="027B4CCE">
        <w:t>Chlorophytum</w:t>
      </w:r>
      <w:proofErr w:type="spellEnd"/>
      <w:r w:rsidRPr="027B4CCE">
        <w:t xml:space="preserve"> (Airplane Plant, Spider Plant)</w:t>
      </w:r>
    </w:p>
    <w:p w:rsidR="00096E38" w:rsidP="027B4CCE" w:rsidRDefault="00096E38" w14:paraId="3AB1EC57" w14:textId="6304B727">
      <w:pPr>
        <w:tabs>
          <w:tab w:val="left" w:pos="1888"/>
        </w:tabs>
      </w:pPr>
    </w:p>
    <w:p w:rsidR="73B09AC9" w:rsidP="73B09AC9" w:rsidRDefault="73B09AC9" w14:paraId="71A77731" w14:textId="317F549A"/>
    <w:p w:rsidR="00701ADE" w:rsidP="00701ADE" w:rsidRDefault="00701ADE" w14:paraId="6E6A617B" w14:textId="022A8B85">
      <w:pPr>
        <w:tabs>
          <w:tab w:val="left" w:pos="1888"/>
        </w:tabs>
        <w:rPr>
          <w:rFonts w:cstheme="minorHAnsi"/>
        </w:rPr>
      </w:pPr>
    </w:p>
    <w:p w:rsidR="00E2487A" w:rsidP="00E2487A" w:rsidRDefault="027B4CCE" w14:paraId="36A54E1A" w14:textId="77777777">
      <w:pPr>
        <w:tabs>
          <w:tab w:val="left" w:pos="1888"/>
        </w:tabs>
        <w:jc w:val="center"/>
        <w:rPr>
          <w:rFonts w:cstheme="minorHAnsi"/>
          <w:b/>
          <w:bCs/>
          <w:sz w:val="32"/>
          <w:szCs w:val="32"/>
        </w:rPr>
      </w:pPr>
      <w:r w:rsidRPr="027B4CCE">
        <w:rPr>
          <w:b/>
          <w:bCs/>
          <w:sz w:val="32"/>
          <w:szCs w:val="32"/>
        </w:rPr>
        <w:t>DIVISION II – DESIGN</w:t>
      </w:r>
    </w:p>
    <w:p w:rsidR="027B4CCE" w:rsidP="7A7C768D" w:rsidRDefault="7A7C768D" w14:paraId="6E9FD278" w14:textId="1401A975">
      <w:pPr>
        <w:jc w:val="center"/>
        <w:rPr>
          <w:b/>
          <w:bCs/>
          <w:sz w:val="32"/>
          <w:szCs w:val="32"/>
        </w:rPr>
      </w:pPr>
      <w:r w:rsidRPr="7A7C768D">
        <w:rPr>
          <w:b/>
          <w:bCs/>
          <w:sz w:val="32"/>
          <w:szCs w:val="32"/>
        </w:rPr>
        <w:t>“</w:t>
      </w:r>
      <w:r w:rsidRPr="7A7C768D">
        <w:rPr>
          <w:b/>
          <w:bCs/>
        </w:rPr>
        <w:t>Decorate the World in Green”</w:t>
      </w:r>
    </w:p>
    <w:p w:rsidR="7A7C768D" w:rsidP="7A7C768D" w:rsidRDefault="73B09AC9" w14:paraId="6B66C849" w14:textId="37AE5019">
      <w:pPr>
        <w:jc w:val="center"/>
        <w:rPr>
          <w:b/>
          <w:bCs/>
        </w:rPr>
      </w:pPr>
      <w:r w:rsidRPr="73B09AC9">
        <w:rPr>
          <w:b/>
          <w:bCs/>
        </w:rPr>
        <w:t xml:space="preserve">Kathy Benedict, </w:t>
      </w:r>
      <w:r w:rsidRPr="73B09AC9">
        <w:t>chairman: contact her at 360-681-7743 or kathy@hvalley.net</w:t>
      </w:r>
    </w:p>
    <w:p w:rsidR="00E2487A" w:rsidP="027B4CCE" w:rsidRDefault="73B09AC9" w14:paraId="048247F2" w14:textId="48A6DAE1">
      <w:pPr>
        <w:tabs>
          <w:tab w:val="left" w:pos="1888"/>
        </w:tabs>
        <w:rPr>
          <w:b/>
          <w:bCs/>
          <w:sz w:val="28"/>
          <w:szCs w:val="28"/>
        </w:rPr>
      </w:pPr>
      <w:r w:rsidRPr="73B09AC9">
        <w:rPr>
          <w:b/>
          <w:bCs/>
          <w:sz w:val="28"/>
          <w:szCs w:val="28"/>
        </w:rPr>
        <w:t>General Requirements:</w:t>
      </w:r>
    </w:p>
    <w:p w:rsidRPr="001C2F82" w:rsidR="00E2487A" w:rsidP="027B4CCE" w:rsidRDefault="027B4CCE" w14:paraId="747D6E64" w14:textId="3A05D553">
      <w:pPr>
        <w:tabs>
          <w:tab w:val="left" w:pos="1888"/>
        </w:tabs>
        <w:jc w:val="center"/>
      </w:pPr>
      <w:r w:rsidRPr="027B4CCE">
        <w:t xml:space="preserve">    “The NGC Exhibit Policies are printed in the </w:t>
      </w:r>
      <w:r w:rsidRPr="027B4CCE">
        <w:rPr>
          <w:i/>
          <w:iCs/>
        </w:rPr>
        <w:t>Handbook for Flower Shows,</w:t>
      </w:r>
      <w:r w:rsidRPr="027B4CCE">
        <w:t xml:space="preserve"> Chapter 7, Exhibiting in the Design Division, NGC Policies and Guidelines.”</w:t>
      </w:r>
    </w:p>
    <w:p w:rsidRPr="001C2F82" w:rsidR="00E2487A" w:rsidP="027B4CCE" w:rsidRDefault="027B4CCE" w14:paraId="2B58971F" w14:textId="2EF1C92F">
      <w:pPr>
        <w:tabs>
          <w:tab w:val="left" w:pos="1888"/>
        </w:tabs>
      </w:pPr>
      <w:r w:rsidRPr="027B4CCE">
        <w:t xml:space="preserve">   “Advance registration with the Design Entries Chairman, Kathy Benedict is required by </w:t>
      </w:r>
    </w:p>
    <w:p w:rsidRPr="001C2F82" w:rsidR="00E2487A" w:rsidP="027B4CCE" w:rsidRDefault="027B4CCE" w14:paraId="0B00E7BF" w14:textId="79752D93">
      <w:pPr>
        <w:tabs>
          <w:tab w:val="left" w:pos="1888"/>
        </w:tabs>
      </w:pPr>
      <w:r w:rsidRPr="027B4CCE">
        <w:t xml:space="preserve">    March 13, 2020. “ </w:t>
      </w:r>
    </w:p>
    <w:p w:rsidR="027B4CCE" w:rsidP="027B4CCE" w:rsidRDefault="027B4CCE" w14:paraId="2CB0CB47" w14:textId="27CBA00E">
      <w:pPr>
        <w:pStyle w:val="ListParagraph"/>
        <w:numPr>
          <w:ilvl w:val="0"/>
          <w:numId w:val="11"/>
        </w:numPr>
      </w:pPr>
      <w:r w:rsidRPr="027B4CCE">
        <w:t>Entry cards will be filled out by Kathy Benedict and Wanda Beam.</w:t>
      </w:r>
    </w:p>
    <w:p w:rsidR="027B4CCE" w:rsidP="027B4CCE" w:rsidRDefault="027B4CCE" w14:paraId="0B18FDF8" w14:textId="7125DE35">
      <w:pPr>
        <w:pStyle w:val="ListParagraph"/>
        <w:numPr>
          <w:ilvl w:val="0"/>
          <w:numId w:val="11"/>
        </w:numPr>
      </w:pPr>
      <w:r w:rsidRPr="027B4CCE">
        <w:t xml:space="preserve">All designs must contain some plant material.  </w:t>
      </w:r>
      <w:r w:rsidRPr="027B4CCE">
        <w:rPr>
          <w:b/>
          <w:bCs/>
        </w:rPr>
        <w:t xml:space="preserve">Emphasis is on fresh plant material </w:t>
      </w:r>
      <w:r w:rsidRPr="027B4CCE">
        <w:t>which is never treated or embellished in any way.</w:t>
      </w:r>
    </w:p>
    <w:p w:rsidRPr="001C2F82" w:rsidR="00E2487A" w:rsidP="73B09AC9" w:rsidRDefault="73B09AC9" w14:paraId="4080B145" w14:textId="62A05347">
      <w:pPr>
        <w:pStyle w:val="ListParagraph"/>
        <w:numPr>
          <w:ilvl w:val="0"/>
          <w:numId w:val="11"/>
        </w:numPr>
        <w:tabs>
          <w:tab w:val="left" w:pos="1888"/>
        </w:tabs>
        <w:rPr>
          <w:b/>
          <w:bCs/>
        </w:rPr>
      </w:pPr>
      <w:r w:rsidRPr="73B09AC9">
        <w:rPr>
          <w:b/>
          <w:bCs/>
        </w:rPr>
        <w:t>“All plant material used in the design must be identified on a 3”X 5”</w:t>
      </w:r>
      <w:r w:rsidRPr="73B09AC9">
        <w:t xml:space="preserve"> </w:t>
      </w:r>
      <w:r w:rsidRPr="73B09AC9">
        <w:rPr>
          <w:b/>
          <w:bCs/>
        </w:rPr>
        <w:t>card, provided by the exhibitor and included with the entry tag.”</w:t>
      </w:r>
    </w:p>
    <w:p w:rsidRPr="001C2F82" w:rsidR="00E2487A" w:rsidP="027B4CCE" w:rsidRDefault="027B4CCE" w14:paraId="241D84F3" w14:textId="3A878D7C">
      <w:pPr>
        <w:pStyle w:val="ListParagraph"/>
        <w:numPr>
          <w:ilvl w:val="0"/>
          <w:numId w:val="11"/>
        </w:numPr>
        <w:tabs>
          <w:tab w:val="left" w:pos="1888"/>
        </w:tabs>
      </w:pPr>
      <w:r w:rsidRPr="027B4CCE">
        <w:t>“The exhibitor is required to conform to the stated description and limitations of the Design Type if named in the class.”</w:t>
      </w:r>
    </w:p>
    <w:p w:rsidRPr="001C2F82" w:rsidR="00E2487A" w:rsidP="027B4CCE" w:rsidRDefault="73B09AC9" w14:paraId="1B8232CD" w14:textId="1BA0F522">
      <w:pPr>
        <w:pStyle w:val="ListParagraph"/>
        <w:numPr>
          <w:ilvl w:val="0"/>
          <w:numId w:val="11"/>
        </w:numPr>
        <w:tabs>
          <w:tab w:val="left" w:pos="1888"/>
        </w:tabs>
      </w:pPr>
      <w:r w:rsidRPr="73B09AC9">
        <w:rPr>
          <w:b/>
          <w:bCs/>
        </w:rPr>
        <w:t>Each design MUST be the work of one individual</w:t>
      </w:r>
      <w:r w:rsidRPr="73B09AC9">
        <w:t xml:space="preserve"> but plant material need not have been grown by the exhibitor. </w:t>
      </w:r>
    </w:p>
    <w:p w:rsidRPr="001C2F82" w:rsidR="00E2487A" w:rsidP="027B4CCE" w:rsidRDefault="027B4CCE" w14:paraId="6CE391C0" w14:textId="4D166748">
      <w:pPr>
        <w:pStyle w:val="ListParagraph"/>
        <w:numPr>
          <w:ilvl w:val="0"/>
          <w:numId w:val="11"/>
        </w:numPr>
        <w:tabs>
          <w:tab w:val="left" w:pos="1888"/>
        </w:tabs>
      </w:pPr>
      <w:r w:rsidRPr="027B4CCE">
        <w:t>Featured objects, accessories, lighting or other motorized features (with use of battery pack) are permitted unless otherwise stated.</w:t>
      </w:r>
    </w:p>
    <w:p w:rsidR="00352709" w:rsidP="027B4CCE" w:rsidRDefault="027B4CCE" w14:paraId="2431F294" w14:textId="501C8D73">
      <w:pPr>
        <w:pStyle w:val="ListParagraph"/>
        <w:numPr>
          <w:ilvl w:val="0"/>
          <w:numId w:val="11"/>
        </w:numPr>
        <w:tabs>
          <w:tab w:val="left" w:pos="1888"/>
        </w:tabs>
      </w:pPr>
      <w:r w:rsidRPr="027B4CCE">
        <w:t>Space allotted is 18” width on tables – therefore, backgrounds are not to be used.</w:t>
      </w:r>
    </w:p>
    <w:p w:rsidRPr="001C2F82" w:rsidR="00E2487A" w:rsidP="7A7C768D" w:rsidRDefault="7A7C768D" w14:paraId="5A1F85F0" w14:textId="34044E05">
      <w:pPr>
        <w:pStyle w:val="ListParagraph"/>
        <w:numPr>
          <w:ilvl w:val="0"/>
          <w:numId w:val="11"/>
        </w:numPr>
        <w:tabs>
          <w:tab w:val="left" w:pos="1888"/>
        </w:tabs>
      </w:pPr>
      <w:r w:rsidRPr="7A7C768D">
        <w:t>All 72” tables will be covered with floor length white cloths.</w:t>
      </w:r>
    </w:p>
    <w:p w:rsidR="00E2487A" w:rsidP="73B09AC9" w:rsidRDefault="73B09AC9" w14:paraId="68679654" w14:textId="1E47B838">
      <w:pPr>
        <w:tabs>
          <w:tab w:val="left" w:pos="1888"/>
        </w:tabs>
      </w:pPr>
      <w:r w:rsidRPr="73B09AC9">
        <w:t xml:space="preserve">                                   </w:t>
      </w:r>
      <w:proofErr w:type="spellStart"/>
      <w:r w:rsidRPr="73B09AC9">
        <w:t>i</w:t>
      </w:r>
      <w:proofErr w:type="spellEnd"/>
      <w:r w:rsidRPr="73B09AC9">
        <w:t xml:space="preserve">.   </w:t>
      </w:r>
      <w:r w:rsidRPr="73B09AC9">
        <w:rPr>
          <w:b/>
          <w:bCs/>
        </w:rPr>
        <w:t>A minimum of three (3) classes consisting of four (4) exhibits totaling</w:t>
      </w:r>
      <w:r w:rsidRPr="73B09AC9">
        <w:t xml:space="preserve">  </w:t>
      </w:r>
    </w:p>
    <w:p w:rsidR="00E2487A" w:rsidP="73B09AC9" w:rsidRDefault="73B09AC9" w14:paraId="04CCE3CB" w14:textId="7D919356">
      <w:pPr>
        <w:tabs>
          <w:tab w:val="left" w:pos="1888"/>
        </w:tabs>
      </w:pPr>
      <w:r w:rsidRPr="73B09AC9">
        <w:t xml:space="preserve">                                        </w:t>
      </w:r>
      <w:r w:rsidRPr="73B09AC9">
        <w:rPr>
          <w:b/>
          <w:bCs/>
        </w:rPr>
        <w:t>12 in all.</w:t>
      </w:r>
      <w:r w:rsidRPr="73B09AC9">
        <w:t xml:space="preserve"> </w:t>
      </w:r>
    </w:p>
    <w:p w:rsidR="00E2487A" w:rsidP="73B09AC9" w:rsidRDefault="73B09AC9" w14:paraId="5E5C307B" w14:textId="37183E03">
      <w:pPr>
        <w:tabs>
          <w:tab w:val="left" w:pos="1888"/>
        </w:tabs>
        <w:ind w:left="1440"/>
      </w:pPr>
      <w:r w:rsidRPr="73B09AC9">
        <w:t xml:space="preserve">         j.  Artificial flowers, fruit, or foliage (silk, plastic, etc.) are not permitted.</w:t>
      </w:r>
    </w:p>
    <w:p w:rsidR="73B09AC9" w:rsidP="73B09AC9" w:rsidRDefault="73B09AC9" w14:paraId="7FCC07AC" w14:textId="5DDDF319">
      <w:pPr>
        <w:ind w:left="1440"/>
      </w:pPr>
    </w:p>
    <w:p w:rsidR="73B09AC9" w:rsidP="73B09AC9" w:rsidRDefault="73B09AC9" w14:paraId="5713F05C" w14:textId="2CD83701">
      <w:pPr>
        <w:ind w:left="1440"/>
      </w:pPr>
    </w:p>
    <w:p w:rsidR="73B09AC9" w:rsidP="73B09AC9" w:rsidRDefault="73B09AC9" w14:paraId="4D4718C4" w14:textId="5137C6CE">
      <w:pPr>
        <w:ind w:left="1440"/>
      </w:pPr>
    </w:p>
    <w:p w:rsidR="00E2487A" w:rsidP="30087862" w:rsidRDefault="30087862" w14:paraId="64C84875" w14:textId="5E1ABD84">
      <w:pPr>
        <w:tabs>
          <w:tab w:val="left" w:pos="1888"/>
        </w:tabs>
        <w:ind w:left="1440"/>
      </w:pPr>
      <w:r w:rsidRPr="30087862">
        <w:t xml:space="preserve">        k.   Designs using fresh plant material may not treat the fresh plant</w:t>
      </w:r>
    </w:p>
    <w:p w:rsidR="00E2487A" w:rsidP="30087862" w:rsidRDefault="30087862" w14:paraId="5C0F99AE" w14:textId="35B48F4F">
      <w:pPr>
        <w:tabs>
          <w:tab w:val="left" w:pos="1888"/>
        </w:tabs>
        <w:ind w:left="1440"/>
      </w:pPr>
      <w:r w:rsidRPr="30087862">
        <w:t xml:space="preserve">              material with paint, spray, or shine, etc.  Leaves may be clipped, braided,</w:t>
      </w:r>
    </w:p>
    <w:p w:rsidR="00E2487A" w:rsidP="30087862" w:rsidRDefault="30087862" w14:paraId="1C85B9F8" w14:textId="00179948">
      <w:pPr>
        <w:tabs>
          <w:tab w:val="left" w:pos="1888"/>
        </w:tabs>
        <w:ind w:left="1440"/>
      </w:pPr>
      <w:r w:rsidRPr="30087862">
        <w:t xml:space="preserve">              twisted, etc.</w:t>
      </w:r>
    </w:p>
    <w:p w:rsidR="00E2487A" w:rsidP="30087862" w:rsidRDefault="73B09AC9" w14:paraId="066235D0" w14:textId="050640DC">
      <w:pPr>
        <w:tabs>
          <w:tab w:val="left" w:pos="1888"/>
        </w:tabs>
        <w:ind w:left="720"/>
      </w:pPr>
      <w:r w:rsidRPr="73B09AC9">
        <w:t xml:space="preserve">                     l.   </w:t>
      </w:r>
      <w:r w:rsidRPr="73B09AC9">
        <w:rPr>
          <w:b/>
          <w:bCs/>
        </w:rPr>
        <w:t>A single flower or container grown plant is not a floral design</w:t>
      </w:r>
      <w:r w:rsidRPr="73B09AC9">
        <w:t>.</w:t>
      </w:r>
    </w:p>
    <w:p w:rsidR="027B4CCE" w:rsidP="30087862" w:rsidRDefault="30087862" w14:paraId="181EF777" w14:textId="6C9AF6EE">
      <w:pPr>
        <w:ind w:left="1440"/>
      </w:pPr>
      <w:r w:rsidRPr="30087862">
        <w:t xml:space="preserve">       m.  Accessories and/or underlays may be used in all designs, but not   </w:t>
      </w:r>
    </w:p>
    <w:p w:rsidR="027B4CCE" w:rsidP="30087862" w:rsidRDefault="30087862" w14:paraId="5C2B5A72" w14:textId="51DEF5FA">
      <w:pPr>
        <w:ind w:left="1440"/>
      </w:pPr>
      <w:r w:rsidRPr="30087862">
        <w:t xml:space="preserve">             required.</w:t>
      </w:r>
    </w:p>
    <w:p w:rsidR="027B4CCE" w:rsidP="30087862" w:rsidRDefault="30087862" w14:paraId="2545D731" w14:textId="224B7CB8">
      <w:pPr>
        <w:ind w:left="1880"/>
      </w:pPr>
      <w:r w:rsidRPr="30087862">
        <w:t xml:space="preserve">n.  An exhibitor may enter one design per class, but enter as many classes  </w:t>
      </w:r>
    </w:p>
    <w:p w:rsidR="027B4CCE" w:rsidP="30087862" w:rsidRDefault="30087862" w14:paraId="586C12F8" w14:textId="319B5BC3">
      <w:pPr>
        <w:ind w:left="1880"/>
      </w:pPr>
      <w:r w:rsidRPr="30087862">
        <w:t xml:space="preserve">     as desired.</w:t>
      </w:r>
    </w:p>
    <w:p w:rsidR="00701ADE" w:rsidP="00E2487A" w:rsidRDefault="00701ADE" w14:paraId="35372D15" w14:textId="2CA3F075">
      <w:pPr>
        <w:tabs>
          <w:tab w:val="left" w:pos="1888"/>
        </w:tabs>
        <w:jc w:val="center"/>
        <w:rPr>
          <w:rFonts w:cstheme="minorHAnsi"/>
        </w:rPr>
      </w:pPr>
    </w:p>
    <w:p w:rsidR="027B4CCE" w:rsidP="027B4CCE" w:rsidRDefault="027B4CCE" w14:paraId="678DF38B" w14:textId="5450B197"/>
    <w:p w:rsidR="027B4CCE" w:rsidP="027B4CCE" w:rsidRDefault="027B4CCE" w14:paraId="4A7A9E56" w14:textId="6D805BB4">
      <w:pPr>
        <w:jc w:val="center"/>
      </w:pPr>
      <w:r w:rsidRPr="027B4CCE">
        <w:rPr>
          <w:b/>
          <w:bCs/>
        </w:rPr>
        <w:t>Section A. “Leprechaun Loot”</w:t>
      </w:r>
    </w:p>
    <w:p w:rsidR="027B4CCE" w:rsidP="027B4CCE" w:rsidRDefault="027B4CCE" w14:paraId="77A4207C" w14:textId="01F3EAFF"/>
    <w:p w:rsidR="00274978" w:rsidP="027B4CCE" w:rsidRDefault="027B4CCE" w14:paraId="3C162A7B" w14:textId="28F1D251">
      <w:pPr>
        <w:tabs>
          <w:tab w:val="left" w:pos="1888"/>
        </w:tabs>
      </w:pPr>
      <w:r w:rsidRPr="027B4CCE">
        <w:t>Class 1: “Leprechaun’s Folly” -</w:t>
      </w:r>
    </w:p>
    <w:p w:rsidR="00274978" w:rsidP="30087862" w:rsidRDefault="30087862" w14:paraId="47E00731" w14:textId="4650AE18">
      <w:pPr>
        <w:tabs>
          <w:tab w:val="left" w:pos="1888"/>
        </w:tabs>
      </w:pPr>
      <w:r w:rsidRPr="30087862">
        <w:t xml:space="preserve">                </w:t>
      </w:r>
      <w:r w:rsidRPr="30087862">
        <w:rPr>
          <w:u w:val="single"/>
        </w:rPr>
        <w:t>A Creative Line Design</w:t>
      </w:r>
      <w:r w:rsidRPr="30087862">
        <w:t xml:space="preserve"> using designer’s choice of plant materials and other  </w:t>
      </w:r>
    </w:p>
    <w:p w:rsidR="00274978" w:rsidP="027B4CCE" w:rsidRDefault="027B4CCE" w14:paraId="25C3CB81" w14:textId="303653AA">
      <w:pPr>
        <w:tabs>
          <w:tab w:val="left" w:pos="1888"/>
        </w:tabs>
      </w:pPr>
      <w:r w:rsidRPr="027B4CCE">
        <w:t xml:space="preserve">               components staged on </w:t>
      </w:r>
      <w:proofErr w:type="gramStart"/>
      <w:r w:rsidRPr="027B4CCE">
        <w:t>a</w:t>
      </w:r>
      <w:proofErr w:type="gramEnd"/>
      <w:r w:rsidRPr="027B4CCE">
        <w:t xml:space="preserve"> 18” wide section of a 72” table skirted to the floor</w:t>
      </w:r>
    </w:p>
    <w:p w:rsidR="00274978" w:rsidP="027B4CCE" w:rsidRDefault="027B4CCE" w14:paraId="45BF78A6" w14:textId="67CA220B">
      <w:pPr>
        <w:tabs>
          <w:tab w:val="left" w:pos="1888"/>
        </w:tabs>
      </w:pPr>
      <w:r w:rsidRPr="027B4CCE">
        <w:t xml:space="preserve">               with a white covering.</w:t>
      </w:r>
    </w:p>
    <w:p w:rsidR="00274978" w:rsidP="027B4CCE" w:rsidRDefault="027B4CCE" w14:paraId="0D98E497" w14:textId="06AF408C">
      <w:pPr>
        <w:tabs>
          <w:tab w:val="left" w:pos="1888"/>
        </w:tabs>
      </w:pPr>
      <w:r w:rsidRPr="027B4CCE">
        <w:t xml:space="preserve">   </w:t>
      </w:r>
    </w:p>
    <w:p w:rsidR="004D0482" w:rsidP="027B4CCE" w:rsidRDefault="027B4CCE" w14:paraId="7BAEC9BC" w14:textId="375D8FC6">
      <w:pPr>
        <w:tabs>
          <w:tab w:val="left" w:pos="1888"/>
        </w:tabs>
      </w:pPr>
      <w:r w:rsidRPr="027B4CCE">
        <w:t>Class 2: “Pot of Gold” -</w:t>
      </w:r>
    </w:p>
    <w:p w:rsidR="004D0482" w:rsidP="30087862" w:rsidRDefault="30087862" w14:paraId="27770B33" w14:textId="4825F2C7">
      <w:pPr>
        <w:tabs>
          <w:tab w:val="left" w:pos="1888"/>
        </w:tabs>
      </w:pPr>
      <w:r w:rsidRPr="30087862">
        <w:t xml:space="preserve">              </w:t>
      </w:r>
      <w:r w:rsidRPr="30087862">
        <w:rPr>
          <w:u w:val="single"/>
        </w:rPr>
        <w:t>A Reflective Design</w:t>
      </w:r>
      <w:r w:rsidRPr="30087862">
        <w:t xml:space="preserve"> using designer’s choice of plant materials and other components</w:t>
      </w:r>
    </w:p>
    <w:p w:rsidR="027B4CCE" w:rsidP="027B4CCE" w:rsidRDefault="027B4CCE" w14:paraId="1A340A6B" w14:textId="4E7A1D84">
      <w:r w:rsidRPr="027B4CCE">
        <w:t xml:space="preserve">              staged on </w:t>
      </w:r>
      <w:proofErr w:type="gramStart"/>
      <w:r w:rsidRPr="027B4CCE">
        <w:t>a</w:t>
      </w:r>
      <w:proofErr w:type="gramEnd"/>
      <w:r w:rsidRPr="027B4CCE">
        <w:t xml:space="preserve"> 18” wide section of a 72” table skirted to the floor with a white covering. </w:t>
      </w:r>
    </w:p>
    <w:p w:rsidR="027B4CCE" w:rsidP="027B4CCE" w:rsidRDefault="027B4CCE" w14:paraId="112553FC" w14:textId="56078815"/>
    <w:p w:rsidRPr="00274978" w:rsidR="004D0482" w:rsidP="027B4CCE" w:rsidRDefault="027B4CCE" w14:paraId="6D0CDCED" w14:textId="4C96E432">
      <w:pPr>
        <w:tabs>
          <w:tab w:val="left" w:pos="1888"/>
        </w:tabs>
      </w:pPr>
      <w:r w:rsidRPr="027B4CCE">
        <w:t xml:space="preserve">Class 3: “Whole lotta Green” – </w:t>
      </w:r>
    </w:p>
    <w:p w:rsidRPr="00274978" w:rsidR="004D0482" w:rsidP="30087862" w:rsidRDefault="30087862" w14:paraId="3807A377" w14:textId="2AA4EFB2">
      <w:pPr>
        <w:tabs>
          <w:tab w:val="left" w:pos="1888"/>
        </w:tabs>
      </w:pPr>
      <w:r w:rsidRPr="30087862">
        <w:t xml:space="preserve">              </w:t>
      </w:r>
      <w:r w:rsidRPr="30087862">
        <w:rPr>
          <w:u w:val="single"/>
        </w:rPr>
        <w:t>A Grouped Mass Design</w:t>
      </w:r>
      <w:r w:rsidRPr="30087862">
        <w:t xml:space="preserve"> using designer’s choice of plant materials and other </w:t>
      </w:r>
    </w:p>
    <w:p w:rsidR="027B4CCE" w:rsidP="027B4CCE" w:rsidRDefault="027B4CCE" w14:paraId="2F66DB6A" w14:textId="7F350498">
      <w:r w:rsidRPr="027B4CCE">
        <w:t xml:space="preserve">              components staged on </w:t>
      </w:r>
      <w:proofErr w:type="gramStart"/>
      <w:r w:rsidRPr="027B4CCE">
        <w:t>a</w:t>
      </w:r>
      <w:proofErr w:type="gramEnd"/>
      <w:r w:rsidRPr="027B4CCE">
        <w:t xml:space="preserve"> 18” wide section of a 72” table skirted to the floor with a</w:t>
      </w:r>
    </w:p>
    <w:p w:rsidR="027B4CCE" w:rsidP="027B4CCE" w:rsidRDefault="027B4CCE" w14:paraId="6C80AE5C" w14:textId="329F446B">
      <w:r w:rsidRPr="027B4CCE">
        <w:t xml:space="preserve">              white covering.</w:t>
      </w:r>
    </w:p>
    <w:p w:rsidR="027B4CCE" w:rsidP="027B4CCE" w:rsidRDefault="027B4CCE" w14:paraId="1A22DD0C" w14:textId="3D6612E2">
      <w:r w:rsidRPr="027B4CCE">
        <w:t xml:space="preserve"> </w:t>
      </w:r>
    </w:p>
    <w:p w:rsidRPr="004D0482" w:rsidR="00352709" w:rsidP="004D0482" w:rsidRDefault="00352709" w14:paraId="1AA5D470" w14:textId="773823A9">
      <w:pPr>
        <w:tabs>
          <w:tab w:val="left" w:pos="1888"/>
        </w:tabs>
        <w:rPr>
          <w:rFonts w:cstheme="minorHAnsi"/>
        </w:rPr>
      </w:pPr>
    </w:p>
    <w:p w:rsidRPr="004D0482" w:rsidR="00D640C9" w:rsidP="027B4CCE" w:rsidRDefault="027B4CCE" w14:paraId="22A154BD" w14:textId="5D4DC0A5">
      <w:pPr>
        <w:tabs>
          <w:tab w:val="left" w:pos="1888"/>
        </w:tabs>
      </w:pPr>
      <w:r w:rsidRPr="027B4CCE">
        <w:rPr>
          <w:b/>
          <w:bCs/>
        </w:rPr>
        <w:t>Design</w:t>
      </w:r>
      <w:r w:rsidRPr="027B4CCE">
        <w:t xml:space="preserve"> </w:t>
      </w:r>
      <w:r w:rsidRPr="027B4CCE">
        <w:rPr>
          <w:b/>
          <w:bCs/>
        </w:rPr>
        <w:t>Types</w:t>
      </w:r>
      <w:r w:rsidRPr="027B4CCE">
        <w:t>:</w:t>
      </w:r>
    </w:p>
    <w:p w:rsidR="00D640C9" w:rsidP="027B4CCE" w:rsidRDefault="027B4CCE" w14:paraId="7F68001F" w14:textId="69D649BC">
      <w:pPr>
        <w:pStyle w:val="ListParagraph"/>
        <w:numPr>
          <w:ilvl w:val="0"/>
          <w:numId w:val="13"/>
        </w:numPr>
        <w:tabs>
          <w:tab w:val="left" w:pos="1888"/>
        </w:tabs>
      </w:pPr>
      <w:r w:rsidRPr="027B4CCE">
        <w:rPr>
          <w:b/>
          <w:bCs/>
        </w:rPr>
        <w:t>Creative line design</w:t>
      </w:r>
      <w:r w:rsidRPr="027B4CCE">
        <w:t>:  A creative design where line is dominant with a minimum of plant material and optional components.</w:t>
      </w:r>
    </w:p>
    <w:p w:rsidR="00D640C9" w:rsidP="00D640C9" w:rsidRDefault="00D640C9" w14:paraId="7CE82B18" w14:textId="3DCCC7AF">
      <w:pPr>
        <w:pStyle w:val="ListParagraph"/>
        <w:numPr>
          <w:ilvl w:val="0"/>
          <w:numId w:val="14"/>
        </w:numPr>
        <w:tabs>
          <w:tab w:val="left" w:pos="1888"/>
        </w:tabs>
        <w:rPr>
          <w:rFonts w:cstheme="minorHAnsi"/>
        </w:rPr>
      </w:pPr>
      <w:r>
        <w:rPr>
          <w:rFonts w:cstheme="minorHAnsi"/>
        </w:rPr>
        <w:t xml:space="preserve"> The line may be straight, curved, or combination.</w:t>
      </w:r>
    </w:p>
    <w:p w:rsidR="00D640C9" w:rsidP="00D640C9" w:rsidRDefault="00D640C9" w14:paraId="50EE9955" w14:textId="31EE3376">
      <w:pPr>
        <w:pStyle w:val="ListParagraph"/>
        <w:numPr>
          <w:ilvl w:val="0"/>
          <w:numId w:val="14"/>
        </w:numPr>
        <w:tabs>
          <w:tab w:val="left" w:pos="1888"/>
        </w:tabs>
        <w:rPr>
          <w:rFonts w:cstheme="minorHAnsi"/>
        </w:rPr>
      </w:pPr>
      <w:r>
        <w:rPr>
          <w:rFonts w:cstheme="minorHAnsi"/>
        </w:rPr>
        <w:t>There may be one or more points of emergence and focal areas.</w:t>
      </w:r>
    </w:p>
    <w:p w:rsidR="00D640C9" w:rsidP="027B4CCE" w:rsidRDefault="027B4CCE" w14:paraId="1A390ECF" w14:textId="208EC7F9">
      <w:pPr>
        <w:pStyle w:val="ListParagraph"/>
        <w:numPr>
          <w:ilvl w:val="0"/>
          <w:numId w:val="13"/>
        </w:numPr>
        <w:tabs>
          <w:tab w:val="left" w:pos="1888"/>
        </w:tabs>
      </w:pPr>
      <w:r w:rsidRPr="027B4CCE">
        <w:t xml:space="preserve"> </w:t>
      </w:r>
      <w:r w:rsidRPr="027B4CCE">
        <w:rPr>
          <w:b/>
          <w:bCs/>
        </w:rPr>
        <w:t>Grouped Mass design</w:t>
      </w:r>
      <w:r w:rsidRPr="027B4CCE">
        <w:t xml:space="preserve"> – a mass design of only plant material with radial placement.</w:t>
      </w:r>
    </w:p>
    <w:p w:rsidR="00D640C9" w:rsidP="027B4CCE" w:rsidRDefault="027B4CCE" w14:paraId="209A51C8" w14:textId="471C97DD">
      <w:pPr>
        <w:pStyle w:val="ListParagraph"/>
        <w:numPr>
          <w:ilvl w:val="0"/>
          <w:numId w:val="15"/>
        </w:numPr>
        <w:tabs>
          <w:tab w:val="left" w:pos="1888"/>
        </w:tabs>
      </w:pPr>
      <w:r w:rsidRPr="027B4CCE">
        <w:t xml:space="preserve"> Like plant material is grouped and placed next to other different grouped like plant material.</w:t>
      </w:r>
    </w:p>
    <w:p w:rsidR="00D640C9" w:rsidP="00D640C9" w:rsidRDefault="00D640C9" w14:paraId="30A91686" w14:textId="6064E799">
      <w:pPr>
        <w:pStyle w:val="ListParagraph"/>
        <w:numPr>
          <w:ilvl w:val="0"/>
          <w:numId w:val="15"/>
        </w:numPr>
        <w:tabs>
          <w:tab w:val="left" w:pos="1888"/>
        </w:tabs>
        <w:rPr>
          <w:rFonts w:cstheme="minorHAnsi"/>
        </w:rPr>
      </w:pPr>
      <w:r>
        <w:rPr>
          <w:rFonts w:cstheme="minorHAnsi"/>
        </w:rPr>
        <w:t>Additional plant material may be included, but the proportion of groupings dominate the design.</w:t>
      </w:r>
    </w:p>
    <w:p w:rsidR="00D640C9" w:rsidP="00D640C9" w:rsidRDefault="00D640C9" w14:paraId="1A15BEA3" w14:textId="79CE6A57">
      <w:pPr>
        <w:pStyle w:val="ListParagraph"/>
        <w:numPr>
          <w:ilvl w:val="0"/>
          <w:numId w:val="15"/>
        </w:numPr>
        <w:tabs>
          <w:tab w:val="left" w:pos="1888"/>
        </w:tabs>
        <w:rPr>
          <w:rFonts w:cstheme="minorHAnsi"/>
        </w:rPr>
      </w:pPr>
      <w:r>
        <w:rPr>
          <w:rFonts w:cstheme="minorHAnsi"/>
        </w:rPr>
        <w:t>Plant material emanates from one point of emergence.</w:t>
      </w:r>
    </w:p>
    <w:p w:rsidR="00D640C9" w:rsidP="027B4CCE" w:rsidRDefault="027B4CCE" w14:paraId="7ED296F8" w14:textId="2FD7F7BE">
      <w:pPr>
        <w:pStyle w:val="ListParagraph"/>
        <w:numPr>
          <w:ilvl w:val="0"/>
          <w:numId w:val="13"/>
        </w:numPr>
        <w:tabs>
          <w:tab w:val="left" w:pos="1888"/>
        </w:tabs>
      </w:pPr>
      <w:r w:rsidRPr="027B4CCE">
        <w:t xml:space="preserve"> </w:t>
      </w:r>
      <w:r w:rsidRPr="027B4CCE">
        <w:rPr>
          <w:b/>
          <w:bCs/>
        </w:rPr>
        <w:t>Reflective design</w:t>
      </w:r>
      <w:r w:rsidRPr="027B4CCE">
        <w:t xml:space="preserve"> – a creative design containing reflective materials giving back images of light to the viewer.</w:t>
      </w:r>
    </w:p>
    <w:p w:rsidR="004D0482" w:rsidP="004D0482" w:rsidRDefault="004D0482" w14:paraId="0B47EF38" w14:textId="4DF0A1FC">
      <w:pPr>
        <w:pStyle w:val="ListParagraph"/>
        <w:numPr>
          <w:ilvl w:val="0"/>
          <w:numId w:val="16"/>
        </w:numPr>
        <w:tabs>
          <w:tab w:val="left" w:pos="1888"/>
        </w:tabs>
        <w:rPr>
          <w:rFonts w:cstheme="minorHAnsi"/>
        </w:rPr>
      </w:pPr>
      <w:r>
        <w:rPr>
          <w:rFonts w:cstheme="minorHAnsi"/>
        </w:rPr>
        <w:t xml:space="preserve"> The reflective materials are an integral part of the overall design</w:t>
      </w:r>
    </w:p>
    <w:p w:rsidR="004D0482" w:rsidP="027B4CCE" w:rsidRDefault="027B4CCE" w14:paraId="2383191D" w14:textId="319EB639">
      <w:pPr>
        <w:pStyle w:val="ListParagraph"/>
        <w:numPr>
          <w:ilvl w:val="0"/>
          <w:numId w:val="16"/>
        </w:numPr>
        <w:tabs>
          <w:tab w:val="left" w:pos="1888"/>
        </w:tabs>
      </w:pPr>
      <w:r w:rsidRPr="027B4CCE">
        <w:t>Staging in front of a mirror is unacceptable.</w:t>
      </w:r>
    </w:p>
    <w:p w:rsidR="027B4CCE" w:rsidP="027B4CCE" w:rsidRDefault="027B4CCE" w14:paraId="05B68776" w14:textId="446655BA"/>
    <w:p w:rsidR="027B4CCE" w:rsidP="027B4CCE" w:rsidRDefault="027B4CCE" w14:paraId="27D6071F" w14:textId="51026A57"/>
    <w:p w:rsidR="027B4CCE" w:rsidP="027B4CCE" w:rsidRDefault="027B4CCE" w14:paraId="0440ED70" w14:textId="18E74394"/>
    <w:p w:rsidRPr="00D640C9" w:rsidR="00D640C9" w:rsidP="30087862" w:rsidRDefault="30087862" w14:paraId="0DA4794E" w14:textId="38046ADE">
      <w:pPr>
        <w:tabs>
          <w:tab w:val="left" w:pos="1888"/>
        </w:tabs>
        <w:jc w:val="center"/>
        <w:rPr>
          <w:b/>
          <w:bCs/>
          <w:sz w:val="28"/>
          <w:szCs w:val="28"/>
        </w:rPr>
      </w:pPr>
      <w:r w:rsidRPr="30087862">
        <w:rPr>
          <w:b/>
          <w:bCs/>
          <w:sz w:val="32"/>
          <w:szCs w:val="32"/>
        </w:rPr>
        <w:t xml:space="preserve">     DIVISION III – BOTANICAL ARTS</w:t>
      </w:r>
    </w:p>
    <w:p w:rsidR="027B4CCE" w:rsidP="30087862" w:rsidRDefault="73B09AC9" w14:paraId="48A1EA9A" w14:textId="084A31BB">
      <w:pPr>
        <w:jc w:val="center"/>
        <w:rPr>
          <w:b/>
          <w:bCs/>
        </w:rPr>
      </w:pPr>
      <w:r w:rsidRPr="73B09AC9">
        <w:rPr>
          <w:b/>
          <w:bCs/>
        </w:rPr>
        <w:t xml:space="preserve">    “We Can Make Any Holiday Festive”</w:t>
      </w:r>
    </w:p>
    <w:p w:rsidR="73B09AC9" w:rsidP="73B09AC9" w:rsidRDefault="73B09AC9" w14:paraId="329E105B" w14:textId="10DB45D9">
      <w:pPr>
        <w:jc w:val="center"/>
        <w:rPr>
          <w:b/>
          <w:bCs/>
        </w:rPr>
      </w:pPr>
      <w:r w:rsidRPr="73B09AC9">
        <w:rPr>
          <w:b/>
          <w:bCs/>
        </w:rPr>
        <w:t xml:space="preserve">Shari Bley, </w:t>
      </w:r>
      <w:r w:rsidRPr="73B09AC9">
        <w:t>Chairman.  She may be contacted at 415-823-5374 or shari1959@yahoo.com</w:t>
      </w:r>
    </w:p>
    <w:p w:rsidR="027B4CCE" w:rsidP="027B4CCE" w:rsidRDefault="027B4CCE" w14:paraId="2E82C10A" w14:textId="533DBF00">
      <w:pPr>
        <w:rPr>
          <w:b/>
          <w:bCs/>
        </w:rPr>
      </w:pPr>
      <w:r w:rsidRPr="027B4CCE">
        <w:rPr>
          <w:b/>
          <w:bCs/>
        </w:rPr>
        <w:t>General Requirements:</w:t>
      </w:r>
    </w:p>
    <w:p w:rsidR="027B4CCE" w:rsidP="027B4CCE" w:rsidRDefault="027B4CCE" w14:paraId="1C60C76D" w14:textId="3DA06C15">
      <w:pPr>
        <w:pStyle w:val="ListParagraph"/>
        <w:numPr>
          <w:ilvl w:val="0"/>
          <w:numId w:val="1"/>
        </w:numPr>
        <w:rPr>
          <w:rFonts w:eastAsiaTheme="minorEastAsia"/>
          <w:b/>
          <w:bCs/>
        </w:rPr>
      </w:pPr>
      <w:r w:rsidRPr="027B4CCE">
        <w:rPr>
          <w:b/>
          <w:bCs/>
        </w:rPr>
        <w:t xml:space="preserve"> </w:t>
      </w:r>
      <w:r w:rsidRPr="027B4CCE">
        <w:t>Exhibits use plant materials in such a way as to combine horticulture, design and craft work.</w:t>
      </w:r>
    </w:p>
    <w:p w:rsidR="027B4CCE" w:rsidP="027B4CCE" w:rsidRDefault="73B09AC9" w14:paraId="1606A92E" w14:textId="10CA36B3">
      <w:pPr>
        <w:pStyle w:val="ListParagraph"/>
        <w:numPr>
          <w:ilvl w:val="0"/>
          <w:numId w:val="1"/>
        </w:numPr>
        <w:rPr>
          <w:b/>
          <w:bCs/>
        </w:rPr>
      </w:pPr>
      <w:r w:rsidRPr="73B09AC9">
        <w:t>All exhibits must contain some plant material.</w:t>
      </w:r>
    </w:p>
    <w:p w:rsidR="027B4CCE" w:rsidP="73B09AC9" w:rsidRDefault="73B09AC9" w14:paraId="12A05556" w14:textId="74661493">
      <w:pPr>
        <w:pStyle w:val="ListParagraph"/>
        <w:numPr>
          <w:ilvl w:val="0"/>
          <w:numId w:val="1"/>
        </w:numPr>
        <w:rPr>
          <w:b/>
          <w:bCs/>
        </w:rPr>
      </w:pPr>
      <w:r w:rsidRPr="73B09AC9">
        <w:rPr>
          <w:b/>
          <w:bCs/>
        </w:rPr>
        <w:t>ARTIFICIAL plant material is NOT permitted.</w:t>
      </w:r>
    </w:p>
    <w:p w:rsidR="30087862" w:rsidP="30087862" w:rsidRDefault="30087862" w14:paraId="4C3BA457" w14:textId="529EAB99">
      <w:pPr>
        <w:ind w:left="360"/>
      </w:pPr>
    </w:p>
    <w:p w:rsidR="30087862" w:rsidP="30087862" w:rsidRDefault="30087862" w14:paraId="0AFF53B3" w14:textId="5D71F0F0">
      <w:pPr>
        <w:ind w:left="360"/>
      </w:pPr>
    </w:p>
    <w:p w:rsidR="30087862" w:rsidP="73B09AC9" w:rsidRDefault="73B09AC9" w14:paraId="76D93555" w14:textId="79912B41">
      <w:pPr>
        <w:jc w:val="center"/>
      </w:pPr>
      <w:r w:rsidRPr="73B09AC9">
        <w:rPr>
          <w:b/>
          <w:bCs/>
        </w:rPr>
        <w:t xml:space="preserve">                       Section A.  “Shamrock Birds”</w:t>
      </w:r>
    </w:p>
    <w:p w:rsidR="30087862" w:rsidP="30087862" w:rsidRDefault="30087862" w14:paraId="33F3BF05" w14:textId="01838956">
      <w:pPr>
        <w:ind w:left="360"/>
        <w:jc w:val="center"/>
        <w:rPr>
          <w:b/>
          <w:bCs/>
        </w:rPr>
      </w:pPr>
    </w:p>
    <w:p w:rsidR="027B4CCE" w:rsidP="027B4CCE" w:rsidRDefault="027B4CCE" w14:paraId="0A8278CD" w14:textId="73678BF1">
      <w:pPr>
        <w:ind w:left="360"/>
      </w:pPr>
    </w:p>
    <w:p w:rsidR="027B4CCE" w:rsidP="30087862" w:rsidRDefault="30087862" w14:paraId="787C011E" w14:textId="7B3BC6CA">
      <w:pPr>
        <w:spacing w:line="259" w:lineRule="auto"/>
      </w:pPr>
      <w:r w:rsidRPr="30087862">
        <w:t>Class I</w:t>
      </w:r>
      <w:proofErr w:type="gramStart"/>
      <w:r w:rsidRPr="30087862">
        <w:t>:  “</w:t>
      </w:r>
      <w:proofErr w:type="gramEnd"/>
      <w:r w:rsidRPr="30087862">
        <w:t>The Winter Garden”</w:t>
      </w:r>
    </w:p>
    <w:p w:rsidR="027B4CCE" w:rsidP="027B4CCE" w:rsidRDefault="027B4CCE" w14:paraId="33F9F5EA" w14:textId="304577A3">
      <w:pPr>
        <w:spacing w:line="259" w:lineRule="auto"/>
      </w:pPr>
      <w:r w:rsidRPr="027B4CCE">
        <w:t xml:space="preserve">               A birdhouse decorated with plant materials and other components combining </w:t>
      </w:r>
    </w:p>
    <w:p w:rsidR="027B4CCE" w:rsidP="30087862" w:rsidRDefault="30087862" w14:paraId="1C804DCA" w14:textId="1361239F">
      <w:pPr>
        <w:spacing w:line="259" w:lineRule="auto"/>
      </w:pPr>
      <w:r w:rsidRPr="30087862">
        <w:t xml:space="preserve">               horticulture, design and craft work staged on a black stand with 4” x 4” platforms.</w:t>
      </w:r>
    </w:p>
    <w:p w:rsidR="30087862" w:rsidP="30087862" w:rsidRDefault="30087862" w14:paraId="522D1A03" w14:textId="43399223">
      <w:pPr>
        <w:spacing w:line="259" w:lineRule="auto"/>
      </w:pPr>
    </w:p>
    <w:p w:rsidR="027B4CCE" w:rsidP="027B4CCE" w:rsidRDefault="027B4CCE" w14:paraId="7BBB2D2C" w14:textId="5B9D7099">
      <w:pPr>
        <w:spacing w:line="259" w:lineRule="auto"/>
      </w:pPr>
    </w:p>
    <w:p w:rsidR="027B4CCE" w:rsidP="027B4CCE" w:rsidRDefault="027B4CCE" w14:paraId="62AEF9CE" w14:textId="5A1840AD">
      <w:pPr>
        <w:spacing w:line="259" w:lineRule="auto"/>
      </w:pPr>
      <w:r w:rsidRPr="027B4CCE">
        <w:t>Class 2</w:t>
      </w:r>
      <w:proofErr w:type="gramStart"/>
      <w:r w:rsidRPr="027B4CCE">
        <w:t>:  “</w:t>
      </w:r>
      <w:proofErr w:type="gramEnd"/>
      <w:r w:rsidRPr="027B4CCE">
        <w:t>A Magical Holiday”</w:t>
      </w:r>
    </w:p>
    <w:p w:rsidR="027B4CCE" w:rsidP="7A7C768D" w:rsidRDefault="7A7C768D" w14:paraId="45BBE9FD" w14:textId="12420CA0">
      <w:pPr>
        <w:spacing w:line="259" w:lineRule="auto"/>
      </w:pPr>
      <w:r w:rsidRPr="7A7C768D">
        <w:t xml:space="preserve">               A birdhouse decorated with plant materials and other components to illustrate the  </w:t>
      </w:r>
    </w:p>
    <w:p w:rsidR="027B4CCE" w:rsidP="7A7C768D" w:rsidRDefault="7A7C768D" w14:paraId="5BFA87D2" w14:textId="71583ED1">
      <w:pPr>
        <w:spacing w:line="259" w:lineRule="auto"/>
      </w:pPr>
      <w:r w:rsidRPr="7A7C768D">
        <w:t xml:space="preserve">              Class Title staged on a black stand with 4” x 4” platforms.</w:t>
      </w:r>
    </w:p>
    <w:p w:rsidR="027B4CCE" w:rsidP="7A7C768D" w:rsidRDefault="7A7C768D" w14:paraId="1A038EB6" w14:textId="757CF15F">
      <w:pPr>
        <w:spacing w:line="259" w:lineRule="auto"/>
      </w:pPr>
      <w:r w:rsidRPr="7A7C768D">
        <w:t xml:space="preserve">               </w:t>
      </w:r>
    </w:p>
    <w:p w:rsidR="027B4CCE" w:rsidP="027B4CCE" w:rsidRDefault="027B4CCE" w14:paraId="24DEC348" w14:textId="313BB439">
      <w:pPr>
        <w:spacing w:line="259" w:lineRule="auto"/>
      </w:pPr>
    </w:p>
    <w:p w:rsidR="027B4CCE" w:rsidP="027B4CCE" w:rsidRDefault="027B4CCE" w14:paraId="624E69D9" w14:textId="6E4A8356">
      <w:pPr>
        <w:spacing w:line="259" w:lineRule="auto"/>
      </w:pPr>
      <w:r w:rsidRPr="027B4CCE">
        <w:t>Class 3</w:t>
      </w:r>
      <w:proofErr w:type="gramStart"/>
      <w:r w:rsidRPr="027B4CCE">
        <w:t>:  “</w:t>
      </w:r>
      <w:proofErr w:type="gramEnd"/>
      <w:r w:rsidRPr="027B4CCE">
        <w:t>Reflections in Nature”</w:t>
      </w:r>
    </w:p>
    <w:p w:rsidR="027B4CCE" w:rsidP="027B4CCE" w:rsidRDefault="027B4CCE" w14:paraId="5C9725D5" w14:textId="360A8B45">
      <w:pPr>
        <w:spacing w:line="259" w:lineRule="auto"/>
      </w:pPr>
      <w:r w:rsidRPr="027B4CCE">
        <w:t xml:space="preserve">               A birdhouse decorated with plant materials and other components to interpret the </w:t>
      </w:r>
    </w:p>
    <w:p w:rsidR="027B4CCE" w:rsidP="027B4CCE" w:rsidRDefault="027B4CCE" w14:paraId="5CFBFB9E" w14:textId="687F8130">
      <w:pPr>
        <w:spacing w:line="259" w:lineRule="auto"/>
      </w:pPr>
      <w:r w:rsidRPr="027B4CCE">
        <w:t xml:space="preserve">               Class theme staged on a black stand with 4” x 4” platforms. </w:t>
      </w:r>
    </w:p>
    <w:p w:rsidR="027B4CCE" w:rsidP="027B4CCE" w:rsidRDefault="027B4CCE" w14:paraId="1BEE1B17" w14:textId="3C432991">
      <w:pPr>
        <w:spacing w:line="259" w:lineRule="auto"/>
      </w:pPr>
      <w:r w:rsidRPr="027B4CCE">
        <w:t xml:space="preserve">        </w:t>
      </w:r>
    </w:p>
    <w:p w:rsidR="027B4CCE" w:rsidP="027B4CCE" w:rsidRDefault="027B4CCE" w14:paraId="280B705F" w14:textId="20038C8B"/>
    <w:p w:rsidR="73B09AC9" w:rsidP="73B09AC9" w:rsidRDefault="73B09AC9" w14:paraId="0A867B7D" w14:textId="6152CB41">
      <w:pPr>
        <w:jc w:val="center"/>
        <w:rPr>
          <w:b/>
          <w:bCs/>
        </w:rPr>
      </w:pPr>
    </w:p>
    <w:p w:rsidRPr="00D640C9" w:rsidR="00D640C9" w:rsidP="73B09AC9" w:rsidRDefault="73B09AC9" w14:paraId="54791421" w14:textId="14AC52B9">
      <w:pPr>
        <w:tabs>
          <w:tab w:val="left" w:pos="1888"/>
        </w:tabs>
        <w:jc w:val="center"/>
        <w:rPr>
          <w:b/>
          <w:bCs/>
          <w:sz w:val="32"/>
          <w:szCs w:val="32"/>
        </w:rPr>
      </w:pPr>
      <w:r w:rsidRPr="73B09AC9">
        <w:rPr>
          <w:b/>
          <w:bCs/>
        </w:rPr>
        <w:t>Artistic Craft Scale of Points</w:t>
      </w:r>
    </w:p>
    <w:p w:rsidRPr="00D640C9" w:rsidR="00D640C9" w:rsidP="73B09AC9" w:rsidRDefault="73B09AC9" w14:paraId="0690EACF" w14:textId="3F66CD9E">
      <w:pPr>
        <w:tabs>
          <w:tab w:val="left" w:pos="1888"/>
        </w:tabs>
        <w:rPr>
          <w:b/>
          <w:bCs/>
        </w:rPr>
      </w:pPr>
      <w:r w:rsidRPr="73B09AC9">
        <w:rPr>
          <w:b/>
          <w:bCs/>
        </w:rPr>
        <w:t xml:space="preserve">                                         </w:t>
      </w:r>
      <w:r w:rsidRPr="73B09AC9">
        <w:t>Conformance                              25</w:t>
      </w:r>
    </w:p>
    <w:p w:rsidRPr="00D640C9" w:rsidR="00D640C9" w:rsidP="73B09AC9" w:rsidRDefault="73B09AC9" w14:paraId="26F0E9C2" w14:textId="32565078">
      <w:pPr>
        <w:tabs>
          <w:tab w:val="left" w:pos="1888"/>
        </w:tabs>
      </w:pPr>
      <w:r w:rsidRPr="73B09AC9">
        <w:t xml:space="preserve">                                         Design                                          30</w:t>
      </w:r>
    </w:p>
    <w:p w:rsidRPr="00D640C9" w:rsidR="00D640C9" w:rsidP="73B09AC9" w:rsidRDefault="73B09AC9" w14:paraId="48CAB909" w14:textId="0F64C50D">
      <w:pPr>
        <w:tabs>
          <w:tab w:val="left" w:pos="1888"/>
        </w:tabs>
      </w:pPr>
      <w:r w:rsidRPr="73B09AC9">
        <w:t xml:space="preserve">                                         Craftsmanship and Technique 25</w:t>
      </w:r>
    </w:p>
    <w:p w:rsidRPr="00D640C9" w:rsidR="00D640C9" w:rsidP="73B09AC9" w:rsidRDefault="73B09AC9" w14:paraId="54835384" w14:textId="6FBF1FBD">
      <w:pPr>
        <w:tabs>
          <w:tab w:val="left" w:pos="1888"/>
        </w:tabs>
      </w:pPr>
      <w:r w:rsidRPr="73B09AC9">
        <w:t xml:space="preserve">                                         Distinction                                _ 20__ </w:t>
      </w:r>
      <w:r w:rsidR="00D640C9">
        <w:rPr>
          <w:rFonts w:cstheme="minorHAnsi"/>
        </w:rPr>
        <w:tab/>
      </w:r>
    </w:p>
    <w:p w:rsidRPr="00E2487A" w:rsidR="00D640C9" w:rsidP="73B09AC9" w:rsidRDefault="73B09AC9" w14:paraId="618D6191" w14:textId="10BA6D24">
      <w:pPr>
        <w:pStyle w:val="ListParagraph"/>
        <w:tabs>
          <w:tab w:val="left" w:pos="1888"/>
        </w:tabs>
      </w:pPr>
      <w:r w:rsidRPr="73B09AC9">
        <w:t xml:space="preserve">                                                      </w:t>
      </w:r>
      <w:r w:rsidRPr="73B09AC9">
        <w:rPr>
          <w:b/>
          <w:bCs/>
        </w:rPr>
        <w:t>Total Score      100</w:t>
      </w:r>
    </w:p>
    <w:p w:rsidR="73B09AC9" w:rsidP="73B09AC9" w:rsidRDefault="73B09AC9" w14:paraId="09133B04" w14:textId="5FA89E85">
      <w:pPr>
        <w:pStyle w:val="ListParagraph"/>
        <w:rPr>
          <w:b/>
          <w:bCs/>
        </w:rPr>
      </w:pPr>
    </w:p>
    <w:p w:rsidR="73B09AC9" w:rsidP="73B09AC9" w:rsidRDefault="73B09AC9" w14:paraId="36AA1112" w14:textId="668BD0DB">
      <w:pPr>
        <w:pStyle w:val="ListParagraph"/>
        <w:rPr>
          <w:b/>
          <w:bCs/>
        </w:rPr>
      </w:pPr>
    </w:p>
    <w:p w:rsidR="73B09AC9" w:rsidP="73B09AC9" w:rsidRDefault="73B09AC9" w14:paraId="4C259F40" w14:textId="7E3EF46C">
      <w:pPr>
        <w:pStyle w:val="ListParagraph"/>
        <w:rPr>
          <w:b/>
          <w:bCs/>
        </w:rPr>
      </w:pPr>
    </w:p>
    <w:p w:rsidR="73B09AC9" w:rsidP="73B09AC9" w:rsidRDefault="73B09AC9" w14:paraId="58E0B237" w14:textId="7DD6B99C">
      <w:pPr>
        <w:pStyle w:val="ListParagraph"/>
        <w:rPr>
          <w:b/>
          <w:bCs/>
        </w:rPr>
      </w:pPr>
    </w:p>
    <w:p w:rsidR="73B09AC9" w:rsidP="73B09AC9" w:rsidRDefault="73B09AC9" w14:paraId="0564DB93" w14:textId="1AF12024">
      <w:pPr>
        <w:pStyle w:val="ListParagraph"/>
        <w:rPr>
          <w:b/>
          <w:bCs/>
        </w:rPr>
      </w:pPr>
    </w:p>
    <w:p w:rsidR="73B09AC9" w:rsidP="73B09AC9" w:rsidRDefault="73B09AC9" w14:paraId="305B280E" w14:textId="207BA614">
      <w:pPr>
        <w:pStyle w:val="ListParagraph"/>
        <w:rPr>
          <w:b/>
          <w:bCs/>
        </w:rPr>
      </w:pPr>
    </w:p>
    <w:p w:rsidR="73B09AC9" w:rsidP="73B09AC9" w:rsidRDefault="73B09AC9" w14:paraId="5EAE0ED0" w14:textId="77D80339">
      <w:pPr>
        <w:pStyle w:val="ListParagraph"/>
        <w:rPr>
          <w:b/>
          <w:bCs/>
        </w:rPr>
      </w:pPr>
    </w:p>
    <w:p w:rsidR="73B09AC9" w:rsidP="73B09AC9" w:rsidRDefault="73B09AC9" w14:paraId="41934B99" w14:textId="4E3848F4">
      <w:pPr>
        <w:pStyle w:val="ListParagraph"/>
        <w:ind w:left="0"/>
        <w:rPr>
          <w:b/>
          <w:bCs/>
        </w:rPr>
      </w:pPr>
      <w:r w:rsidRPr="73B09AC9">
        <w:rPr>
          <w:b/>
          <w:bCs/>
        </w:rPr>
        <w:t xml:space="preserve">                                                        Design Scale of Points</w:t>
      </w:r>
    </w:p>
    <w:p w:rsidR="73B09AC9" w:rsidP="73B09AC9" w:rsidRDefault="73B09AC9" w14:paraId="2EE612AB" w14:textId="4CF191DA">
      <w:pPr>
        <w:pStyle w:val="ListParagraph"/>
        <w:ind w:left="0"/>
        <w:rPr>
          <w:b/>
          <w:bCs/>
        </w:rPr>
      </w:pPr>
    </w:p>
    <w:p w:rsidR="73B09AC9" w:rsidP="73B09AC9" w:rsidRDefault="73B09AC9" w14:paraId="15BA5BA3" w14:textId="2152A8AE">
      <w:pPr>
        <w:pStyle w:val="ListParagraph"/>
        <w:ind w:left="0"/>
        <w:rPr>
          <w:b/>
          <w:bCs/>
        </w:rPr>
      </w:pPr>
      <w:r w:rsidRPr="73B09AC9">
        <w:t xml:space="preserve">                                          All designs judged by the same Scale of Points</w:t>
      </w:r>
    </w:p>
    <w:p w:rsidR="73B09AC9" w:rsidP="73B09AC9" w:rsidRDefault="73B09AC9" w14:paraId="65546253" w14:textId="7EA093A5">
      <w:pPr>
        <w:pStyle w:val="ListParagraph"/>
        <w:ind w:left="0"/>
      </w:pPr>
    </w:p>
    <w:p w:rsidR="73B09AC9" w:rsidP="73B09AC9" w:rsidRDefault="73B09AC9" w14:paraId="66EE55F0" w14:textId="02564A9B">
      <w:pPr>
        <w:pStyle w:val="ListParagraph"/>
        <w:ind w:left="0"/>
      </w:pPr>
      <w:r w:rsidRPr="73B09AC9">
        <w:t xml:space="preserve">                          </w:t>
      </w:r>
      <w:r w:rsidRPr="73B09AC9">
        <w:rPr>
          <w:b/>
          <w:bCs/>
        </w:rPr>
        <w:t>Conformance to All Schedule Requirements                                   14</w:t>
      </w:r>
    </w:p>
    <w:p w:rsidR="73B09AC9" w:rsidP="73B09AC9" w:rsidRDefault="73B09AC9" w14:paraId="6EA58082" w14:textId="7B2D41AB">
      <w:pPr>
        <w:pStyle w:val="ListParagraph"/>
        <w:ind w:left="0"/>
      </w:pPr>
      <w:r w:rsidRPr="73B09AC9">
        <w:rPr>
          <w:b/>
          <w:bCs/>
        </w:rPr>
        <w:t xml:space="preserve">                                  </w:t>
      </w:r>
      <w:r w:rsidRPr="73B09AC9">
        <w:t>Design Type</w:t>
      </w:r>
      <w:r w:rsidRPr="73B09AC9">
        <w:rPr>
          <w:b/>
          <w:bCs/>
        </w:rPr>
        <w:t xml:space="preserve">                                                      </w:t>
      </w:r>
      <w:r w:rsidRPr="73B09AC9">
        <w:t>7</w:t>
      </w:r>
    </w:p>
    <w:p w:rsidR="73B09AC9" w:rsidP="73B09AC9" w:rsidRDefault="73B09AC9" w14:paraId="76FC2F16" w14:textId="2204AA4C">
      <w:pPr>
        <w:pStyle w:val="ListParagraph"/>
        <w:ind w:left="0"/>
      </w:pPr>
      <w:r w:rsidRPr="73B09AC9">
        <w:t xml:space="preserve">                                  Remaining Requirements                              7</w:t>
      </w:r>
    </w:p>
    <w:p w:rsidR="73B09AC9" w:rsidP="73B09AC9" w:rsidRDefault="73B09AC9" w14:paraId="11FDAF0A" w14:textId="14BA4F2E">
      <w:pPr>
        <w:pStyle w:val="ListParagraph"/>
        <w:ind w:left="0"/>
      </w:pPr>
    </w:p>
    <w:p w:rsidR="73B09AC9" w:rsidP="73B09AC9" w:rsidRDefault="73B09AC9" w14:paraId="3B3EEE6C" w14:textId="7C6D580E">
      <w:pPr>
        <w:pStyle w:val="ListParagraph"/>
        <w:ind w:left="0"/>
      </w:pPr>
      <w:r w:rsidRPr="73B09AC9">
        <w:t xml:space="preserve">                         </w:t>
      </w:r>
      <w:r w:rsidRPr="73B09AC9">
        <w:rPr>
          <w:b/>
          <w:bCs/>
        </w:rPr>
        <w:t xml:space="preserve"> Design                                                                                                     48</w:t>
      </w:r>
    </w:p>
    <w:p w:rsidR="73B09AC9" w:rsidP="73B09AC9" w:rsidRDefault="73B09AC9" w14:paraId="374EFB87" w14:textId="451B1D47">
      <w:pPr>
        <w:pStyle w:val="ListParagraph"/>
        <w:ind w:left="0"/>
        <w:rPr>
          <w:b/>
          <w:bCs/>
        </w:rPr>
      </w:pPr>
    </w:p>
    <w:p w:rsidR="73B09AC9" w:rsidP="73B09AC9" w:rsidRDefault="73B09AC9" w14:paraId="44E6477C" w14:textId="181D0ED7">
      <w:pPr>
        <w:pStyle w:val="ListParagraph"/>
        <w:ind w:left="0"/>
        <w:rPr>
          <w:b/>
          <w:bCs/>
        </w:rPr>
      </w:pPr>
      <w:r w:rsidRPr="73B09AC9">
        <w:rPr>
          <w:b/>
          <w:bCs/>
        </w:rPr>
        <w:t xml:space="preserve">                          Selection of Components                                                                      8</w:t>
      </w:r>
    </w:p>
    <w:p w:rsidR="73B09AC9" w:rsidP="73B09AC9" w:rsidRDefault="73B09AC9" w14:paraId="0DCDBEB0" w14:textId="4A6AEF98">
      <w:pPr>
        <w:pStyle w:val="ListParagraph"/>
        <w:ind w:left="0"/>
        <w:rPr>
          <w:b/>
          <w:bCs/>
        </w:rPr>
      </w:pPr>
      <w:r w:rsidRPr="73B09AC9">
        <w:rPr>
          <w:b/>
          <w:bCs/>
        </w:rPr>
        <w:t xml:space="preserve">                                  </w:t>
      </w:r>
      <w:r w:rsidRPr="73B09AC9">
        <w:t>Creative Selection of all Components</w:t>
      </w:r>
    </w:p>
    <w:p w:rsidR="73B09AC9" w:rsidP="73B09AC9" w:rsidRDefault="73B09AC9" w14:paraId="2CA8F5CA" w14:textId="21C91827">
      <w:pPr>
        <w:pStyle w:val="ListParagraph"/>
        <w:ind w:left="0"/>
      </w:pPr>
    </w:p>
    <w:p w:rsidR="73B09AC9" w:rsidP="73B09AC9" w:rsidRDefault="73B09AC9" w14:paraId="251256B5" w14:textId="3DA2682D">
      <w:pPr>
        <w:pStyle w:val="ListParagraph"/>
        <w:ind w:left="0"/>
      </w:pPr>
      <w:r w:rsidRPr="73B09AC9">
        <w:t xml:space="preserve">                          </w:t>
      </w:r>
      <w:r w:rsidRPr="73B09AC9">
        <w:rPr>
          <w:b/>
          <w:bCs/>
        </w:rPr>
        <w:t>Organization of Components                                                               8</w:t>
      </w:r>
    </w:p>
    <w:p w:rsidR="73B09AC9" w:rsidP="73B09AC9" w:rsidRDefault="73B09AC9" w14:paraId="3E37FDC2" w14:textId="1C8FCAF5">
      <w:pPr>
        <w:pStyle w:val="ListParagraph"/>
        <w:ind w:left="0"/>
        <w:rPr>
          <w:b/>
          <w:bCs/>
        </w:rPr>
      </w:pPr>
      <w:r w:rsidRPr="73B09AC9">
        <w:rPr>
          <w:b/>
          <w:bCs/>
        </w:rPr>
        <w:t xml:space="preserve">                                  </w:t>
      </w:r>
      <w:r w:rsidRPr="73B09AC9">
        <w:t>Placement of components for design type</w:t>
      </w:r>
    </w:p>
    <w:p w:rsidR="73B09AC9" w:rsidP="73B09AC9" w:rsidRDefault="73B09AC9" w14:paraId="479038A3" w14:textId="16A70E1A">
      <w:pPr>
        <w:pStyle w:val="ListParagraph"/>
        <w:ind w:left="0"/>
      </w:pPr>
    </w:p>
    <w:p w:rsidR="73B09AC9" w:rsidP="73B09AC9" w:rsidRDefault="73B09AC9" w14:paraId="5028415D" w14:textId="2AFF918C">
      <w:pPr>
        <w:pStyle w:val="ListParagraph"/>
        <w:ind w:left="0"/>
      </w:pPr>
      <w:r w:rsidRPr="73B09AC9">
        <w:t xml:space="preserve">                         </w:t>
      </w:r>
      <w:r w:rsidRPr="73B09AC9">
        <w:rPr>
          <w:b/>
          <w:bCs/>
        </w:rPr>
        <w:t>Expression                                                                                                 8</w:t>
      </w:r>
    </w:p>
    <w:p w:rsidR="73B09AC9" w:rsidP="73B09AC9" w:rsidRDefault="73B09AC9" w14:paraId="107D039C" w14:textId="014ED2F6">
      <w:pPr>
        <w:pStyle w:val="ListParagraph"/>
        <w:ind w:left="0"/>
        <w:rPr>
          <w:b/>
          <w:bCs/>
        </w:rPr>
      </w:pPr>
      <w:r w:rsidRPr="73B09AC9">
        <w:rPr>
          <w:b/>
          <w:bCs/>
        </w:rPr>
        <w:t xml:space="preserve">                                  </w:t>
      </w:r>
      <w:r w:rsidRPr="73B09AC9">
        <w:t>Interpretation of class title or theme through</w:t>
      </w:r>
    </w:p>
    <w:p w:rsidR="73B09AC9" w:rsidP="73B09AC9" w:rsidRDefault="73B09AC9" w14:paraId="7D1421B5" w14:textId="7D3F67DA">
      <w:pPr>
        <w:pStyle w:val="ListParagraph"/>
        <w:ind w:left="0"/>
      </w:pPr>
      <w:r w:rsidRPr="73B09AC9">
        <w:t xml:space="preserve">                                  Component/s or Design Element/s</w:t>
      </w:r>
    </w:p>
    <w:p w:rsidR="73B09AC9" w:rsidP="73B09AC9" w:rsidRDefault="73B09AC9" w14:paraId="46C3D0ED" w14:textId="703B22E0">
      <w:pPr>
        <w:pStyle w:val="ListParagraph"/>
        <w:ind w:left="0"/>
      </w:pPr>
    </w:p>
    <w:p w:rsidR="73B09AC9" w:rsidP="73B09AC9" w:rsidRDefault="73B09AC9" w14:paraId="15DDD1BF" w14:textId="420D2533">
      <w:pPr>
        <w:pStyle w:val="ListParagraph"/>
        <w:ind w:left="0"/>
      </w:pPr>
      <w:r w:rsidRPr="73B09AC9">
        <w:t xml:space="preserve">                         </w:t>
      </w:r>
      <w:r w:rsidRPr="73B09AC9">
        <w:rPr>
          <w:b/>
          <w:bCs/>
        </w:rPr>
        <w:t>Distinction                                                                                                14</w:t>
      </w:r>
    </w:p>
    <w:p w:rsidR="73B09AC9" w:rsidP="73B09AC9" w:rsidRDefault="73B09AC9" w14:paraId="5CC60087" w14:textId="10A35A7A">
      <w:pPr>
        <w:pStyle w:val="ListParagraph"/>
        <w:ind w:left="0"/>
        <w:rPr>
          <w:b/>
          <w:bCs/>
        </w:rPr>
      </w:pPr>
      <w:r w:rsidRPr="73B09AC9">
        <w:rPr>
          <w:b/>
          <w:bCs/>
        </w:rPr>
        <w:t xml:space="preserve">                                 </w:t>
      </w:r>
      <w:r w:rsidRPr="73B09AC9">
        <w:t>Mechanics neat and clean</w:t>
      </w:r>
    </w:p>
    <w:p w:rsidR="73B09AC9" w:rsidP="73B09AC9" w:rsidRDefault="73B09AC9" w14:paraId="505FA486" w14:textId="18578F04">
      <w:pPr>
        <w:pStyle w:val="ListParagraph"/>
        <w:ind w:left="0"/>
      </w:pPr>
      <w:r w:rsidRPr="73B09AC9">
        <w:t xml:space="preserve">                                 Plant material fresh and conditioned</w:t>
      </w:r>
    </w:p>
    <w:p w:rsidR="73B09AC9" w:rsidP="73B09AC9" w:rsidRDefault="73B09AC9" w14:paraId="004E080C" w14:textId="63B0CDB1">
      <w:pPr>
        <w:pStyle w:val="ListParagraph"/>
        <w:ind w:left="0"/>
      </w:pPr>
      <w:r w:rsidRPr="73B09AC9">
        <w:t xml:space="preserve">                                 Design exceptional                                </w:t>
      </w:r>
      <w:r w:rsidRPr="73B09AC9">
        <w:rPr>
          <w:b/>
          <w:bCs/>
        </w:rPr>
        <w:t>Total Score                   ______</w:t>
      </w:r>
    </w:p>
    <w:p w:rsidR="73B09AC9" w:rsidP="73B09AC9" w:rsidRDefault="73B09AC9" w14:paraId="5FC9F22F" w14:textId="34DCB8C3">
      <w:pPr>
        <w:pStyle w:val="ListParagraph"/>
        <w:ind w:left="0"/>
        <w:rPr>
          <w:b/>
          <w:bCs/>
        </w:rPr>
      </w:pPr>
      <w:r w:rsidRPr="73B09AC9">
        <w:rPr>
          <w:b/>
          <w:bCs/>
        </w:rPr>
        <w:t xml:space="preserve">                                                                                                                                            100</w:t>
      </w:r>
    </w:p>
    <w:p w:rsidR="73B09AC9" w:rsidP="73B09AC9" w:rsidRDefault="73B09AC9" w14:paraId="6DD93F57" w14:textId="5CC96750">
      <w:pPr>
        <w:pStyle w:val="ListParagraph"/>
        <w:ind w:left="0"/>
        <w:rPr>
          <w:b/>
          <w:bCs/>
        </w:rPr>
      </w:pPr>
      <w:r w:rsidRPr="73B09AC9">
        <w:t xml:space="preserve">                                                                                                                                             </w:t>
      </w:r>
    </w:p>
    <w:p w:rsidR="73B09AC9" w:rsidP="73B09AC9" w:rsidRDefault="73B09AC9" w14:paraId="72692E3E" w14:textId="43C5951C">
      <w:pPr>
        <w:pStyle w:val="ListParagraph"/>
        <w:ind w:left="0"/>
      </w:pPr>
      <w:r w:rsidRPr="73B09AC9">
        <w:t xml:space="preserve">                         </w:t>
      </w:r>
    </w:p>
    <w:p w:rsidR="73B09AC9" w:rsidP="73B09AC9" w:rsidRDefault="73B09AC9" w14:paraId="3700E5E9" w14:textId="370EF9E9">
      <w:pPr>
        <w:pStyle w:val="ListParagraph"/>
        <w:ind w:left="0"/>
      </w:pPr>
    </w:p>
    <w:p w:rsidR="73B09AC9" w:rsidP="73B09AC9" w:rsidRDefault="73B09AC9" w14:paraId="4583FAD4" w14:textId="5E3D2744">
      <w:pPr>
        <w:pStyle w:val="ListParagraph"/>
        <w:ind w:left="0"/>
        <w:jc w:val="center"/>
      </w:pPr>
      <w:r w:rsidRPr="73B09AC9">
        <w:rPr>
          <w:b/>
          <w:bCs/>
        </w:rPr>
        <w:t>Horticulture Scale of Points</w:t>
      </w:r>
    </w:p>
    <w:p w:rsidR="73B09AC9" w:rsidP="73B09AC9" w:rsidRDefault="73B09AC9" w14:paraId="7FBF6383" w14:textId="4C952E94">
      <w:pPr>
        <w:pStyle w:val="ListParagraph"/>
        <w:ind w:left="0"/>
        <w:rPr>
          <w:b/>
          <w:bCs/>
        </w:rPr>
      </w:pPr>
      <w:r w:rsidRPr="73B09AC9">
        <w:rPr>
          <w:b/>
          <w:bCs/>
        </w:rPr>
        <w:t xml:space="preserve">                                                  Conformance (Section </w:t>
      </w:r>
      <w:proofErr w:type="gramStart"/>
      <w:r w:rsidRPr="73B09AC9">
        <w:rPr>
          <w:b/>
          <w:bCs/>
        </w:rPr>
        <w:t xml:space="preserve">Requirements)   </w:t>
      </w:r>
      <w:proofErr w:type="gramEnd"/>
      <w:r w:rsidRPr="73B09AC9">
        <w:rPr>
          <w:b/>
          <w:bCs/>
        </w:rPr>
        <w:t xml:space="preserve">                      5</w:t>
      </w:r>
    </w:p>
    <w:p w:rsidR="73B09AC9" w:rsidP="73B09AC9" w:rsidRDefault="73B09AC9" w14:paraId="35DF0980" w14:textId="75E8CDDA">
      <w:pPr>
        <w:pStyle w:val="ListParagraph"/>
        <w:ind w:left="0"/>
        <w:rPr>
          <w:b/>
          <w:bCs/>
        </w:rPr>
      </w:pPr>
      <w:r w:rsidRPr="73B09AC9">
        <w:rPr>
          <w:b/>
          <w:bCs/>
        </w:rPr>
        <w:t xml:space="preserve">                                                  Plant Identification                                                           5</w:t>
      </w:r>
    </w:p>
    <w:p w:rsidR="73B09AC9" w:rsidP="73B09AC9" w:rsidRDefault="73B09AC9" w14:paraId="0AE2C075" w14:textId="1BF8BBB7">
      <w:pPr>
        <w:pStyle w:val="ListParagraph"/>
        <w:ind w:left="0"/>
        <w:rPr>
          <w:b/>
          <w:bCs/>
        </w:rPr>
      </w:pPr>
      <w:r w:rsidRPr="73B09AC9">
        <w:rPr>
          <w:b/>
          <w:bCs/>
        </w:rPr>
        <w:t xml:space="preserve">                                                  Peak of Perfection                                                          75</w:t>
      </w:r>
    </w:p>
    <w:p w:rsidR="73B09AC9" w:rsidP="73B09AC9" w:rsidRDefault="73B09AC9" w14:paraId="7F5C6572" w14:textId="21F1A8E1">
      <w:pPr>
        <w:pStyle w:val="ListParagraph"/>
        <w:ind w:left="0"/>
        <w:rPr>
          <w:b/>
          <w:bCs/>
        </w:rPr>
      </w:pPr>
      <w:r w:rsidRPr="73B09AC9">
        <w:rPr>
          <w:b/>
          <w:bCs/>
        </w:rPr>
        <w:t xml:space="preserve">                                                           </w:t>
      </w:r>
      <w:r w:rsidRPr="73B09AC9">
        <w:t>Form                                    20</w:t>
      </w:r>
    </w:p>
    <w:p w:rsidR="73B09AC9" w:rsidP="73B09AC9" w:rsidRDefault="73B09AC9" w14:paraId="556A8B83" w14:textId="6BBCE77B">
      <w:pPr>
        <w:pStyle w:val="ListParagraph"/>
        <w:ind w:left="0"/>
      </w:pPr>
      <w:r w:rsidRPr="73B09AC9">
        <w:t xml:space="preserve">                                                           Color                                    20       </w:t>
      </w:r>
    </w:p>
    <w:p w:rsidR="73B09AC9" w:rsidP="73B09AC9" w:rsidRDefault="73B09AC9" w14:paraId="3523E563" w14:textId="1EB77E67">
      <w:pPr>
        <w:pStyle w:val="ListParagraph"/>
        <w:ind w:left="0"/>
      </w:pPr>
      <w:r w:rsidRPr="73B09AC9">
        <w:t xml:space="preserve">                                                           Maturity/Size                     20</w:t>
      </w:r>
    </w:p>
    <w:p w:rsidR="73B09AC9" w:rsidP="73B09AC9" w:rsidRDefault="73B09AC9" w14:paraId="0762422D" w14:textId="278A181D">
      <w:pPr>
        <w:pStyle w:val="ListParagraph"/>
        <w:ind w:left="0"/>
      </w:pPr>
      <w:r w:rsidRPr="73B09AC9">
        <w:t xml:space="preserve">                                                           Condition/Blemishes        15</w:t>
      </w:r>
    </w:p>
    <w:p w:rsidR="73B09AC9" w:rsidP="73B09AC9" w:rsidRDefault="73B09AC9" w14:paraId="220A3C40" w14:textId="2F9651BA">
      <w:pPr>
        <w:pStyle w:val="ListParagraph"/>
        <w:ind w:left="0"/>
      </w:pPr>
      <w:r w:rsidRPr="73B09AC9">
        <w:t xml:space="preserve">                                                </w:t>
      </w:r>
      <w:r w:rsidRPr="73B09AC9">
        <w:rPr>
          <w:b/>
          <w:bCs/>
        </w:rPr>
        <w:t xml:space="preserve"> Grooming and Staging                                                     15</w:t>
      </w:r>
    </w:p>
    <w:p w:rsidR="73B09AC9" w:rsidP="73B09AC9" w:rsidRDefault="73B09AC9" w14:paraId="396A9317" w14:textId="73D56104">
      <w:pPr>
        <w:pStyle w:val="ListParagraph"/>
        <w:ind w:left="0"/>
        <w:rPr>
          <w:b/>
          <w:bCs/>
        </w:rPr>
      </w:pPr>
      <w:r w:rsidRPr="73B09AC9">
        <w:rPr>
          <w:b/>
          <w:bCs/>
        </w:rPr>
        <w:t xml:space="preserve">                                 </w:t>
      </w:r>
      <w:r w:rsidRPr="73B09AC9">
        <w:t xml:space="preserve">                          Grooming                            10</w:t>
      </w:r>
    </w:p>
    <w:p w:rsidR="73B09AC9" w:rsidP="73B09AC9" w:rsidRDefault="73B09AC9" w14:paraId="6B332530" w14:textId="20F4BFFA">
      <w:pPr>
        <w:pStyle w:val="ListParagraph"/>
        <w:ind w:left="0"/>
      </w:pPr>
      <w:r w:rsidRPr="73B09AC9">
        <w:t xml:space="preserve">                                                           Staging                                   5                                </w:t>
      </w:r>
      <w:r w:rsidRPr="73B09AC9">
        <w:rPr>
          <w:b/>
          <w:bCs/>
        </w:rPr>
        <w:t>____</w:t>
      </w:r>
    </w:p>
    <w:p w:rsidR="73B09AC9" w:rsidP="73B09AC9" w:rsidRDefault="73B09AC9" w14:paraId="31FB2D1F" w14:textId="7BE99A73">
      <w:pPr>
        <w:pStyle w:val="ListParagraph"/>
        <w:ind w:left="0"/>
        <w:rPr>
          <w:b/>
          <w:bCs/>
        </w:rPr>
      </w:pPr>
      <w:r w:rsidRPr="73B09AC9">
        <w:rPr>
          <w:b/>
          <w:bCs/>
        </w:rPr>
        <w:t xml:space="preserve">                                                                                 Total Score                                        100</w:t>
      </w:r>
    </w:p>
    <w:p w:rsidR="73B09AC9" w:rsidP="73B09AC9" w:rsidRDefault="73B09AC9" w14:paraId="0C77BD6F" w14:textId="4A07BEDE">
      <w:pPr>
        <w:pStyle w:val="ListParagraph"/>
        <w:ind w:left="0"/>
        <w:jc w:val="center"/>
        <w:rPr>
          <w:b/>
          <w:bCs/>
        </w:rPr>
      </w:pPr>
    </w:p>
    <w:p w:rsidR="73B09AC9" w:rsidP="73B09AC9" w:rsidRDefault="73B09AC9" w14:paraId="2F224E8C" w14:textId="6E4C60F9">
      <w:pPr>
        <w:pStyle w:val="ListParagraph"/>
        <w:ind w:left="0"/>
        <w:rPr>
          <w:b/>
          <w:bCs/>
        </w:rPr>
      </w:pPr>
      <w:r w:rsidRPr="73B09AC9">
        <w:t xml:space="preserve">                                                                                               </w:t>
      </w:r>
    </w:p>
    <w:sectPr w:rsidR="73B09AC9" w:rsidSect="007B4C83">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MW" w:author="Marylou Waitz" w:date="2020-01-21T18:35:00Z" w:id="1">
    <w:p w:rsidR="027B4CCE" w:rsidRDefault="027B4CCE" w14:paraId="6792AC56" w14:textId="0C125984">
      <w:r>
        <w:t xml:space="preserve">Well, I have sorta finished, Pam.  I would like it if you looked over the entire Schedule and made changes or suggestions where eveer needed.  In </w:t>
      </w:r>
      <w:r>
        <w:annotationRef/>
      </w:r>
      <w:r>
        <w:annotationRef/>
      </w:r>
    </w:p>
    <w:p w:rsidR="027B4CCE" w:rsidRDefault="027B4CCE" w14:paraId="1BCCAAA9" w14:textId="63621973">
      <w:r>
        <w:t>Horticulture, I do need to add "Any other worthy named (whatever) not listed".  What else do you see?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CCAAA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32A"/>
    <w:multiLevelType w:val="hybridMultilevel"/>
    <w:tmpl w:val="E62CA820"/>
    <w:lvl w:ilvl="0" w:tplc="3A4029AA">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15:restartNumberingAfterBreak="0">
    <w:nsid w:val="027C70C0"/>
    <w:multiLevelType w:val="hybridMultilevel"/>
    <w:tmpl w:val="82E06810"/>
    <w:lvl w:ilvl="0" w:tplc="56DA3BC0">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37832F9"/>
    <w:multiLevelType w:val="hybridMultilevel"/>
    <w:tmpl w:val="3DF65D46"/>
    <w:lvl w:ilvl="0" w:tplc="800A7C8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4DA41A7"/>
    <w:multiLevelType w:val="hybridMultilevel"/>
    <w:tmpl w:val="F3ACD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1628"/>
    <w:multiLevelType w:val="hybridMultilevel"/>
    <w:tmpl w:val="24F2C9EA"/>
    <w:lvl w:ilvl="0" w:tplc="1102C5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8D7E3E"/>
    <w:multiLevelType w:val="hybridMultilevel"/>
    <w:tmpl w:val="2744CE64"/>
    <w:lvl w:ilvl="0" w:tplc="640826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85043B"/>
    <w:multiLevelType w:val="hybridMultilevel"/>
    <w:tmpl w:val="3DAEC75A"/>
    <w:lvl w:ilvl="0" w:tplc="9B4AE33E">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21474F90"/>
    <w:multiLevelType w:val="hybridMultilevel"/>
    <w:tmpl w:val="8C3EA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80628"/>
    <w:multiLevelType w:val="hybridMultilevel"/>
    <w:tmpl w:val="2F02D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E7786"/>
    <w:multiLevelType w:val="hybridMultilevel"/>
    <w:tmpl w:val="92C8712C"/>
    <w:lvl w:ilvl="0" w:tplc="073E5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8A1856"/>
    <w:multiLevelType w:val="hybridMultilevel"/>
    <w:tmpl w:val="271A8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B0915"/>
    <w:multiLevelType w:val="hybridMultilevel"/>
    <w:tmpl w:val="24DA2E50"/>
    <w:lvl w:ilvl="0" w:tplc="FFFFFFFF">
      <w:start w:val="1"/>
      <w:numFmt w:val="low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2" w15:restartNumberingAfterBreak="0">
    <w:nsid w:val="720615E5"/>
    <w:multiLevelType w:val="hybridMultilevel"/>
    <w:tmpl w:val="742AE0CC"/>
    <w:lvl w:ilvl="0" w:tplc="A112BD9A">
      <w:start w:val="1"/>
      <w:numFmt w:val="decimal"/>
      <w:lvlText w:val="%1."/>
      <w:lvlJc w:val="left"/>
      <w:pPr>
        <w:ind w:left="720" w:hanging="360"/>
      </w:pPr>
    </w:lvl>
    <w:lvl w:ilvl="1" w:tplc="51EE86E0">
      <w:start w:val="1"/>
      <w:numFmt w:val="lowerLetter"/>
      <w:lvlText w:val="%2."/>
      <w:lvlJc w:val="left"/>
      <w:pPr>
        <w:ind w:left="1440" w:hanging="360"/>
      </w:pPr>
    </w:lvl>
    <w:lvl w:ilvl="2" w:tplc="C112532C">
      <w:start w:val="1"/>
      <w:numFmt w:val="lowerRoman"/>
      <w:lvlText w:val="%3."/>
      <w:lvlJc w:val="right"/>
      <w:pPr>
        <w:ind w:left="2160" w:hanging="180"/>
      </w:pPr>
    </w:lvl>
    <w:lvl w:ilvl="3" w:tplc="2FA057D2">
      <w:start w:val="1"/>
      <w:numFmt w:val="decimal"/>
      <w:lvlText w:val="%4."/>
      <w:lvlJc w:val="left"/>
      <w:pPr>
        <w:ind w:left="2880" w:hanging="360"/>
      </w:pPr>
    </w:lvl>
    <w:lvl w:ilvl="4" w:tplc="7A9C4B1E">
      <w:start w:val="1"/>
      <w:numFmt w:val="lowerLetter"/>
      <w:lvlText w:val="%5."/>
      <w:lvlJc w:val="left"/>
      <w:pPr>
        <w:ind w:left="3600" w:hanging="360"/>
      </w:pPr>
    </w:lvl>
    <w:lvl w:ilvl="5" w:tplc="2DEC24E6">
      <w:start w:val="1"/>
      <w:numFmt w:val="lowerRoman"/>
      <w:lvlText w:val="%6."/>
      <w:lvlJc w:val="right"/>
      <w:pPr>
        <w:ind w:left="4320" w:hanging="180"/>
      </w:pPr>
    </w:lvl>
    <w:lvl w:ilvl="6" w:tplc="F72622CC">
      <w:start w:val="1"/>
      <w:numFmt w:val="decimal"/>
      <w:lvlText w:val="%7."/>
      <w:lvlJc w:val="left"/>
      <w:pPr>
        <w:ind w:left="5040" w:hanging="360"/>
      </w:pPr>
    </w:lvl>
    <w:lvl w:ilvl="7" w:tplc="4656D49A">
      <w:start w:val="1"/>
      <w:numFmt w:val="lowerLetter"/>
      <w:lvlText w:val="%8."/>
      <w:lvlJc w:val="left"/>
      <w:pPr>
        <w:ind w:left="5760" w:hanging="360"/>
      </w:pPr>
    </w:lvl>
    <w:lvl w:ilvl="8" w:tplc="A4282364">
      <w:start w:val="1"/>
      <w:numFmt w:val="lowerRoman"/>
      <w:lvlText w:val="%9."/>
      <w:lvlJc w:val="right"/>
      <w:pPr>
        <w:ind w:left="6480" w:hanging="180"/>
      </w:pPr>
    </w:lvl>
  </w:abstractNum>
  <w:abstractNum w:abstractNumId="13" w15:restartNumberingAfterBreak="0">
    <w:nsid w:val="73B25239"/>
    <w:multiLevelType w:val="hybridMultilevel"/>
    <w:tmpl w:val="B0AEACFA"/>
    <w:lvl w:ilvl="0" w:tplc="96A4B3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890EC1"/>
    <w:multiLevelType w:val="hybridMultilevel"/>
    <w:tmpl w:val="25BAA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B42A6"/>
    <w:multiLevelType w:val="hybridMultilevel"/>
    <w:tmpl w:val="24F0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4"/>
  </w:num>
  <w:num w:numId="5">
    <w:abstractNumId w:val="7"/>
  </w:num>
  <w:num w:numId="6">
    <w:abstractNumId w:val="8"/>
  </w:num>
  <w:num w:numId="7">
    <w:abstractNumId w:val="2"/>
  </w:num>
  <w:num w:numId="8">
    <w:abstractNumId w:val="6"/>
  </w:num>
  <w:num w:numId="9">
    <w:abstractNumId w:val="0"/>
  </w:num>
  <w:num w:numId="10">
    <w:abstractNumId w:val="1"/>
  </w:num>
  <w:num w:numId="11">
    <w:abstractNumId w:val="11"/>
  </w:num>
  <w:num w:numId="12">
    <w:abstractNumId w:val="15"/>
  </w:num>
  <w:num w:numId="13">
    <w:abstractNumId w:val="9"/>
  </w:num>
  <w:num w:numId="14">
    <w:abstractNumId w:val="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37"/>
    <w:rsid w:val="00096E38"/>
    <w:rsid w:val="00274978"/>
    <w:rsid w:val="00296470"/>
    <w:rsid w:val="002D0EE4"/>
    <w:rsid w:val="002E693C"/>
    <w:rsid w:val="00352709"/>
    <w:rsid w:val="00427A8C"/>
    <w:rsid w:val="004557DC"/>
    <w:rsid w:val="00467AEC"/>
    <w:rsid w:val="004D0482"/>
    <w:rsid w:val="005A7EA3"/>
    <w:rsid w:val="006366A3"/>
    <w:rsid w:val="0067668F"/>
    <w:rsid w:val="00701ADE"/>
    <w:rsid w:val="007B4C83"/>
    <w:rsid w:val="007D5785"/>
    <w:rsid w:val="00833637"/>
    <w:rsid w:val="00893DFC"/>
    <w:rsid w:val="009F638F"/>
    <w:rsid w:val="00B673FD"/>
    <w:rsid w:val="00B92A06"/>
    <w:rsid w:val="00BD4D02"/>
    <w:rsid w:val="00CA740F"/>
    <w:rsid w:val="00D640C9"/>
    <w:rsid w:val="00D95247"/>
    <w:rsid w:val="00E2487A"/>
    <w:rsid w:val="00F15A4B"/>
    <w:rsid w:val="027B4CCE"/>
    <w:rsid w:val="30087862"/>
    <w:rsid w:val="3F2A7F14"/>
    <w:rsid w:val="73B09AC9"/>
    <w:rsid w:val="7A7C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DAA1"/>
  <w14:defaultImageDpi w14:val="32767"/>
  <w15:chartTrackingRefBased/>
  <w15:docId w15:val="{1A9110C3-BCBB-4C4F-885F-9482C90E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F638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93DFC"/>
    <w:rPr>
      <w:color w:val="0563C1" w:themeColor="hyperlink"/>
      <w:u w:val="single"/>
    </w:rPr>
  </w:style>
  <w:style w:type="character" w:styleId="UnresolvedMention">
    <w:name w:val="Unresolved Mention"/>
    <w:basedOn w:val="DefaultParagraphFont"/>
    <w:uiPriority w:val="99"/>
    <w:rsid w:val="00893DFC"/>
    <w:rPr>
      <w:color w:val="605E5C"/>
      <w:shd w:val="clear" w:color="auto" w:fill="E1DFDD"/>
    </w:rPr>
  </w:style>
  <w:style w:type="paragraph" w:styleId="ListParagraph">
    <w:name w:val="List Paragraph"/>
    <w:basedOn w:val="Normal"/>
    <w:uiPriority w:val="34"/>
    <w:qFormat/>
    <w:rsid w:val="007D5785"/>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57D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55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nwcb.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ultimatelifelist.blogspot.com/2012/03/st-patricks-day-facts.htm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Pamela Ehtee</dc:creator>
  <keywords/>
  <dc:description/>
  <lastModifiedBy>Marylou Waitz</lastModifiedBy>
  <revision>3</revision>
  <lastPrinted>2020-02-05T03:53:00.0000000Z</lastPrinted>
  <dcterms:created xsi:type="dcterms:W3CDTF">2020-02-05T03:56:00.0000000Z</dcterms:created>
  <dcterms:modified xsi:type="dcterms:W3CDTF">2020-03-01T18:31:07.6247898Z</dcterms:modified>
</coreProperties>
</file>